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bookmarkStart w:id="0" w:name="block-57783829"/>
      <w:r w:rsidRPr="002A2056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136A2A" w:rsidRPr="002A2056" w:rsidRDefault="000F3E6F">
      <w:pPr>
        <w:spacing w:after="0" w:line="408" w:lineRule="auto"/>
        <w:ind w:left="120"/>
        <w:jc w:val="center"/>
        <w:rPr>
          <w:lang w:val="ru-RU"/>
        </w:rPr>
      </w:pPr>
      <w:proofErr w:type="gramStart"/>
      <w:r>
        <w:rPr>
          <w:lang w:val="ru-RU"/>
        </w:rPr>
        <w:t>Министерство  образования</w:t>
      </w:r>
      <w:proofErr w:type="gramEnd"/>
      <w:r>
        <w:rPr>
          <w:lang w:val="ru-RU"/>
        </w:rPr>
        <w:t xml:space="preserve"> и науки Чеченской Республики</w:t>
      </w:r>
    </w:p>
    <w:p w:rsidR="00136A2A" w:rsidRPr="002A2056" w:rsidRDefault="00136A2A">
      <w:pPr>
        <w:spacing w:after="0" w:line="408" w:lineRule="auto"/>
        <w:ind w:left="120"/>
        <w:jc w:val="center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МБОУ «</w:t>
      </w:r>
      <w:r w:rsidR="000F3E6F">
        <w:rPr>
          <w:rFonts w:ascii="Times New Roman" w:hAnsi="Times New Roman"/>
          <w:b/>
          <w:color w:val="000000"/>
          <w:sz w:val="28"/>
          <w:lang w:val="ru-RU"/>
        </w:rPr>
        <w:t>ОО</w:t>
      </w:r>
      <w:r w:rsidR="00806A2A">
        <w:rPr>
          <w:rFonts w:ascii="Times New Roman" w:hAnsi="Times New Roman"/>
          <w:b/>
          <w:color w:val="000000"/>
          <w:sz w:val="28"/>
          <w:lang w:val="ru-RU"/>
        </w:rPr>
        <w:t>Ш им.Аласханова Т-А.А.</w:t>
      </w:r>
      <w:r w:rsidR="000F3E6F">
        <w:rPr>
          <w:rFonts w:ascii="Times New Roman" w:hAnsi="Times New Roman"/>
          <w:b/>
          <w:color w:val="000000"/>
          <w:sz w:val="28"/>
          <w:lang w:val="ru-RU"/>
        </w:rPr>
        <w:t xml:space="preserve"> с. Саясан</w:t>
      </w:r>
      <w:r w:rsidRPr="002A2056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136A2A" w:rsidRPr="002A2056" w:rsidRDefault="00136A2A">
      <w:pPr>
        <w:spacing w:after="0"/>
        <w:ind w:left="120"/>
        <w:rPr>
          <w:lang w:val="ru-RU"/>
        </w:rPr>
      </w:pPr>
      <w:bookmarkStart w:id="1" w:name="_GoBack"/>
      <w:bookmarkEnd w:id="1"/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93215" w:rsidRPr="000F3E6F" w:rsidTr="00C93215">
        <w:tc>
          <w:tcPr>
            <w:tcW w:w="3114" w:type="dxa"/>
          </w:tcPr>
          <w:p w:rsidR="00C93215" w:rsidRPr="0040209D" w:rsidRDefault="00C93215" w:rsidP="00C93215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C93215" w:rsidRPr="008944ED" w:rsidRDefault="000F3E6F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МО ГЦ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93215" w:rsidRDefault="000F3E6F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 w:rsidRPr="002A2056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C9321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3215" w:rsidRPr="0040209D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C93215" w:rsidRDefault="000F3E6F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</w:t>
            </w:r>
          </w:p>
          <w:p w:rsidR="000F3E6F" w:rsidRPr="008944ED" w:rsidRDefault="000F3E6F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По УВР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93215" w:rsidRDefault="000F3E6F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</w:t>
            </w:r>
            <w:r w:rsidR="00C9321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93215" w:rsidRDefault="00C93215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C93215" w:rsidRPr="008944ED" w:rsidRDefault="000F3E6F" w:rsidP="00C9321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C93215" w:rsidRDefault="00C93215" w:rsidP="00C9321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C93215" w:rsidRPr="008944ED" w:rsidRDefault="00C93215" w:rsidP="00C9321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C93215" w:rsidRDefault="000F3E6F" w:rsidP="00C932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C93215"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[      </w:t>
            </w:r>
            <w:r w:rsidR="00C93215"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  <w:r w:rsidR="00C9321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93215" w:rsidRPr="0040209D" w:rsidRDefault="00C93215" w:rsidP="00C93215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136A2A">
      <w:pPr>
        <w:spacing w:after="0"/>
        <w:ind w:left="120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2A2056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0F3E6F">
        <w:rPr>
          <w:rFonts w:ascii="Times New Roman" w:hAnsi="Times New Roman"/>
          <w:color w:val="000000"/>
          <w:sz w:val="28"/>
          <w:lang w:val="ru-RU"/>
        </w:rPr>
        <w:t>4899092</w:t>
      </w:r>
      <w:r w:rsidRPr="002A2056">
        <w:rPr>
          <w:rFonts w:ascii="Times New Roman" w:hAnsi="Times New Roman"/>
          <w:color w:val="000000"/>
          <w:sz w:val="28"/>
          <w:lang w:val="ru-RU"/>
        </w:rPr>
        <w:t>)</w:t>
      </w: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136A2A" w:rsidRPr="002A2056" w:rsidRDefault="00C93215">
      <w:pPr>
        <w:spacing w:after="0" w:line="408" w:lineRule="auto"/>
        <w:ind w:left="120"/>
        <w:jc w:val="center"/>
        <w:rPr>
          <w:lang w:val="ru-RU"/>
        </w:rPr>
      </w:pPr>
      <w:r w:rsidRPr="002A2056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spacing w:after="0"/>
        <w:ind w:left="120"/>
        <w:jc w:val="center"/>
        <w:rPr>
          <w:lang w:val="ru-RU"/>
        </w:rPr>
      </w:pPr>
    </w:p>
    <w:p w:rsidR="00136A2A" w:rsidRPr="002A2056" w:rsidRDefault="00136A2A">
      <w:pPr>
        <w:rPr>
          <w:lang w:val="ru-RU"/>
        </w:rPr>
        <w:sectPr w:rsidR="00136A2A" w:rsidRPr="002A2056" w:rsidSect="005032A8">
          <w:pgSz w:w="11906" w:h="16383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Pr="000F3E6F" w:rsidRDefault="00C93215" w:rsidP="000F3E6F">
      <w:pPr>
        <w:spacing w:after="0" w:line="264" w:lineRule="auto"/>
        <w:jc w:val="both"/>
        <w:rPr>
          <w:sz w:val="20"/>
          <w:lang w:val="ru-RU"/>
        </w:rPr>
      </w:pPr>
      <w:bookmarkStart w:id="2" w:name="block-57783834"/>
      <w:bookmarkEnd w:id="0"/>
      <w:r w:rsidRPr="000F3E6F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Программа учебного предмета «История» разработана с целью оказания методической помощи учителю истории в создании рабочей программы по учебному предмету, ориентированной на современные тенденции в образовании и активные методики обучения.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Программа учебного предмета «История» дает представление о целях, общей стратегии обучения, 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воспитания и развития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обучающихся средствами учебного предмета «История», устанавливает обязательное предметное содержание, предусматривает распределение его по классам и структурирование его по разделам и темам курса.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Место учебного предмета «История» в системе основного общего образования определяется его познавательным и мировоззренческим значением, воспитательным потенциалом, вкладом в становление личности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обучающегося,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</w:rPr>
      </w:pPr>
      <w:r w:rsidRPr="000F3E6F">
        <w:rPr>
          <w:rFonts w:ascii="Times New Roman" w:hAnsi="Times New Roman"/>
          <w:color w:val="000000"/>
          <w:sz w:val="24"/>
        </w:rPr>
        <w:t>Задачами изучения истории являются:</w:t>
      </w:r>
    </w:p>
    <w:p w:rsidR="00136A2A" w:rsidRPr="000F3E6F" w:rsidRDefault="00C93215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136A2A" w:rsidRPr="000F3E6F" w:rsidRDefault="00C93215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136A2A" w:rsidRPr="000F3E6F" w:rsidRDefault="00C93215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воспитание обучающихся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136A2A" w:rsidRPr="000F3E6F" w:rsidRDefault="00C93215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развитие 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способностей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обучающихся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136A2A" w:rsidRPr="000F3E6F" w:rsidRDefault="00C93215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формирование у обучающихся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Общее число часов, рекомендованных для изучения истории, – 476, в 5-9 классах по 2 часа в неделю при 34 учебных неделях, в 5-7 классах по 1 часу в неделю при 34 учебных неделях на изучение курса «История нашего края».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Последовательность изучения тем в рамках программы по истории в пределах одного класса может варьироваться.</w:t>
      </w:r>
    </w:p>
    <w:p w:rsidR="00136A2A" w:rsidRPr="000F3E6F" w:rsidRDefault="00C93215">
      <w:pPr>
        <w:spacing w:after="0"/>
        <w:ind w:firstLine="600"/>
        <w:jc w:val="right"/>
        <w:rPr>
          <w:sz w:val="20"/>
          <w:lang w:val="ru-RU"/>
        </w:rPr>
      </w:pPr>
      <w:r w:rsidRPr="000F3E6F">
        <w:rPr>
          <w:rFonts w:ascii="Times New Roman" w:hAnsi="Times New Roman"/>
          <w:i/>
          <w:color w:val="000000"/>
          <w:sz w:val="24"/>
          <w:lang w:val="ru-RU"/>
        </w:rPr>
        <w:t xml:space="preserve">Таблица 1. 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Структура и последовательность изучения курсов </w:t>
      </w:r>
    </w:p>
    <w:p w:rsidR="00136A2A" w:rsidRPr="000F3E6F" w:rsidRDefault="00C93215">
      <w:pPr>
        <w:spacing w:after="0"/>
        <w:ind w:firstLine="600"/>
        <w:jc w:val="right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 рамках учебного предмета «История»</w:t>
      </w:r>
    </w:p>
    <w:tbl>
      <w:tblPr>
        <w:tblW w:w="0" w:type="auto"/>
        <w:tblInd w:w="149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6429"/>
        <w:gridCol w:w="1893"/>
      </w:tblGrid>
      <w:tr w:rsidR="00136A2A" w:rsidRPr="000F3E6F">
        <w:trPr>
          <w:trHeight w:val="144"/>
        </w:trPr>
        <w:tc>
          <w:tcPr>
            <w:tcW w:w="1124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247"/>
              <w:rPr>
                <w:sz w:val="20"/>
              </w:rPr>
            </w:pPr>
            <w:r w:rsidRPr="000F3E6F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r w:rsidRPr="000F3E6F">
              <w:rPr>
                <w:rFonts w:ascii="Times New Roman" w:hAnsi="Times New Roman"/>
                <w:b/>
                <w:color w:val="000000"/>
              </w:rPr>
              <w:t xml:space="preserve">Класс </w:t>
            </w: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247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b/>
                <w:color w:val="000000"/>
                <w:lang w:val="ru-RU"/>
              </w:rPr>
              <w:t xml:space="preserve"> Курсы в рамках учебного предмета «История»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247"/>
              <w:rPr>
                <w:sz w:val="20"/>
              </w:rPr>
            </w:pPr>
            <w:r w:rsidRPr="000F3E6F">
              <w:rPr>
                <w:rFonts w:ascii="Times New Roman" w:hAnsi="Times New Roman"/>
                <w:b/>
                <w:color w:val="000000"/>
                <w:lang w:val="ru-RU"/>
              </w:rPr>
              <w:t xml:space="preserve"> </w:t>
            </w:r>
            <w:r w:rsidRPr="000F3E6F">
              <w:rPr>
                <w:rFonts w:ascii="Times New Roman" w:hAnsi="Times New Roman"/>
                <w:b/>
                <w:color w:val="000000"/>
              </w:rPr>
              <w:t xml:space="preserve">Примерное количество учебных часов </w:t>
            </w:r>
          </w:p>
        </w:tc>
      </w:tr>
      <w:tr w:rsidR="00136A2A" w:rsidRPr="000F3E6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5</w:t>
            </w: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Всеобщая история. История Древнего мира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68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34</w:t>
            </w:r>
          </w:p>
        </w:tc>
      </w:tr>
      <w:tr w:rsidR="00136A2A" w:rsidRPr="000F3E6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6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Всеобщая история. История Средних веков. 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28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История России. От Руси к Российскому государству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57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</w:tr>
      <w:tr w:rsidR="00136A2A" w:rsidRPr="000F3E6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7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Всеобщая история. История нового времени. 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Конец XV—XVII вв.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28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История России. Россия в 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XVI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>—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XVII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вв.: от великого княжества к царству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57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История нашего края</w:t>
            </w:r>
          </w:p>
        </w:tc>
        <w:tc>
          <w:tcPr>
            <w:tcW w:w="2096" w:type="dxa"/>
            <w:tcBorders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17</w:t>
            </w:r>
          </w:p>
        </w:tc>
      </w:tr>
      <w:tr w:rsidR="00136A2A" w:rsidRPr="000F3E6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8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lang w:val="ru-RU"/>
              </w:rPr>
              <w:t xml:space="preserve">Всеобщая история. История нового времени. </w:t>
            </w:r>
            <w:r w:rsidRPr="000F3E6F">
              <w:rPr>
                <w:rFonts w:ascii="Times New Roman" w:hAnsi="Times New Roman"/>
                <w:color w:val="000000"/>
              </w:rPr>
              <w:t>XVIII – начало XIX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34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lang w:val="ru-RU"/>
              </w:rPr>
              <w:t xml:space="preserve">История России. Россия в </w:t>
            </w:r>
            <w:r w:rsidRPr="000F3E6F">
              <w:rPr>
                <w:rFonts w:ascii="Times New Roman" w:hAnsi="Times New Roman"/>
                <w:color w:val="000000"/>
              </w:rPr>
              <w:t>XVIII</w:t>
            </w:r>
            <w:r w:rsidRPr="000F3E6F">
              <w:rPr>
                <w:rFonts w:ascii="Times New Roman" w:hAnsi="Times New Roman"/>
                <w:color w:val="000000"/>
                <w:lang w:val="ru-RU"/>
              </w:rPr>
              <w:t xml:space="preserve"> – начало </w:t>
            </w:r>
            <w:r w:rsidRPr="000F3E6F">
              <w:rPr>
                <w:rFonts w:ascii="Times New Roman" w:hAnsi="Times New Roman"/>
                <w:color w:val="000000"/>
              </w:rPr>
              <w:t>XIX</w:t>
            </w:r>
            <w:r w:rsidRPr="000F3E6F">
              <w:rPr>
                <w:rFonts w:ascii="Times New Roman" w:hAnsi="Times New Roman"/>
                <w:color w:val="000000"/>
                <w:lang w:val="ru-RU"/>
              </w:rPr>
              <w:t xml:space="preserve"> в.: от царства к империи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68</w:t>
            </w:r>
          </w:p>
        </w:tc>
      </w:tr>
      <w:tr w:rsidR="00136A2A" w:rsidRPr="000F3E6F">
        <w:trPr>
          <w:trHeight w:val="144"/>
        </w:trPr>
        <w:tc>
          <w:tcPr>
            <w:tcW w:w="1124" w:type="dxa"/>
            <w:vMerge w:val="restart"/>
            <w:tcBorders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lang w:val="ru-RU"/>
              </w:rPr>
              <w:t xml:space="preserve">Всеобщая история. История нового времени. </w:t>
            </w:r>
            <w:r w:rsidRPr="000F3E6F">
              <w:rPr>
                <w:rFonts w:ascii="Times New Roman" w:hAnsi="Times New Roman"/>
                <w:color w:val="000000"/>
              </w:rPr>
              <w:t>XIX — начало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23</w:t>
            </w:r>
          </w:p>
        </w:tc>
      </w:tr>
      <w:tr w:rsidR="00136A2A" w:rsidRPr="000F3E6F">
        <w:trPr>
          <w:trHeight w:val="144"/>
        </w:trPr>
        <w:tc>
          <w:tcPr>
            <w:tcW w:w="0" w:type="auto"/>
            <w:vMerge/>
            <w:tcBorders>
              <w:top w:val="nil"/>
              <w:left w:val="single" w:sz="11" w:space="0" w:color="231F20"/>
              <w:bottom w:val="single" w:sz="11" w:space="0" w:color="231F20"/>
              <w:right w:val="single" w:sz="11" w:space="0" w:color="231F20"/>
            </w:tcBorders>
            <w:tcMar>
              <w:top w:w="50" w:type="dxa"/>
              <w:left w:w="100" w:type="dxa"/>
            </w:tcMar>
          </w:tcPr>
          <w:p w:rsidR="00136A2A" w:rsidRPr="000F3E6F" w:rsidRDefault="00136A2A">
            <w:pPr>
              <w:rPr>
                <w:sz w:val="20"/>
              </w:rPr>
            </w:pPr>
          </w:p>
        </w:tc>
        <w:tc>
          <w:tcPr>
            <w:tcW w:w="9633" w:type="dxa"/>
            <w:tcBorders>
              <w:bottom w:val="single" w:sz="11" w:space="0" w:color="231F20"/>
            </w:tcBorders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both"/>
              <w:rPr>
                <w:sz w:val="20"/>
                <w:lang w:val="ru-RU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История России. Российская империя в 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XIX</w:t>
            </w:r>
            <w:r w:rsidRPr="000F3E6F">
              <w:rPr>
                <w:rFonts w:ascii="Times New Roman" w:hAnsi="Times New Roman"/>
                <w:color w:val="000000"/>
                <w:shd w:val="clear" w:color="auto" w:fill="FFFFFF"/>
                <w:lang w:val="ru-RU"/>
              </w:rPr>
              <w:t xml:space="preserve"> — начале ХХ в.</w:t>
            </w:r>
          </w:p>
        </w:tc>
        <w:tc>
          <w:tcPr>
            <w:tcW w:w="2096" w:type="dxa"/>
            <w:tcMar>
              <w:top w:w="50" w:type="dxa"/>
              <w:left w:w="100" w:type="dxa"/>
            </w:tcMar>
            <w:vAlign w:val="center"/>
          </w:tcPr>
          <w:p w:rsidR="00136A2A" w:rsidRPr="000F3E6F" w:rsidRDefault="00C93215">
            <w:pPr>
              <w:spacing w:after="0"/>
              <w:ind w:left="345"/>
              <w:jc w:val="center"/>
              <w:rPr>
                <w:sz w:val="20"/>
              </w:rPr>
            </w:pPr>
            <w:r w:rsidRPr="000F3E6F">
              <w:rPr>
                <w:rFonts w:ascii="Times New Roman" w:hAnsi="Times New Roman"/>
                <w:color w:val="000000"/>
                <w:shd w:val="clear" w:color="auto" w:fill="FFFFFF"/>
              </w:rPr>
              <w:t>45</w:t>
            </w:r>
          </w:p>
        </w:tc>
      </w:tr>
    </w:tbl>
    <w:p w:rsidR="00136A2A" w:rsidRPr="000F3E6F" w:rsidRDefault="00136A2A">
      <w:pPr>
        <w:rPr>
          <w:sz w:val="20"/>
        </w:rPr>
        <w:sectPr w:rsidR="00136A2A" w:rsidRPr="000F3E6F" w:rsidSect="005032A8">
          <w:pgSz w:w="11906" w:h="16383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</w:rPr>
      </w:pPr>
      <w:bookmarkStart w:id="3" w:name="block-57783832"/>
      <w:bookmarkEnd w:id="2"/>
      <w:r w:rsidRPr="000F3E6F">
        <w:rPr>
          <w:rFonts w:ascii="Times New Roman" w:hAnsi="Times New Roman"/>
          <w:b/>
          <w:color w:val="000000"/>
          <w:sz w:val="24"/>
        </w:rPr>
        <w:lastRenderedPageBreak/>
        <w:t>СОДЕРЖАНИЕ УЧЕБНОГО ПРЕДМЕТА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</w:rPr>
      </w:pPr>
      <w:r w:rsidRPr="000F3E6F">
        <w:rPr>
          <w:rFonts w:ascii="Times New Roman" w:hAnsi="Times New Roman"/>
          <w:b/>
          <w:color w:val="000000"/>
          <w:sz w:val="24"/>
        </w:rPr>
        <w:t>5 КЛАСС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</w:rPr>
      </w:pPr>
      <w:r w:rsidRPr="000F3E6F">
        <w:rPr>
          <w:rFonts w:ascii="Times New Roman" w:hAnsi="Times New Roman"/>
          <w:b/>
          <w:color w:val="000000"/>
          <w:sz w:val="24"/>
        </w:rPr>
        <w:t>ИСТОРИЯ ДРЕВНЕГО МИРА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</w:rPr>
      </w:pPr>
      <w:r w:rsidRPr="000F3E6F">
        <w:rPr>
          <w:rFonts w:ascii="Times New Roman" w:hAnsi="Times New Roman"/>
          <w:b/>
          <w:color w:val="000000"/>
          <w:sz w:val="24"/>
        </w:rPr>
        <w:t>Введение</w:t>
      </w:r>
      <w:r w:rsidRPr="000F3E6F">
        <w:rPr>
          <w:rFonts w:ascii="Times New Roman" w:hAnsi="Times New Roman"/>
          <w:color w:val="000000"/>
          <w:sz w:val="24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ПЕРВОБЫТНОЕ ОБЩЕСТВО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Первобытность на территории России. Заселение территории нашей страны человеком. Петроглифы Беломорья и Онежского озера. Аркаим - памятник археологии.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Условия жизни и занятия первобытных людей.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Овладение огнем. Орудия и жилища первобытных людей.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Появление человека разумного. Охота и собирательство. Присваивающее хозяйство. Род и родовые отношения.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Представления об окружающем мире, верования первобытных людей. Искусство первобытных людей.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Ареалы древнейшего земледелия и скотоводства. Появление ремесел. Переход от присваивающего хозяйства к производящему. Развитие обмена и торговли. Появление металлических орудий и их влияние на первобытное общество. Центры древнейшей металлургии. Появление первого в мире колесного транспорта.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Переход от родовой к соседской общине. Появление знати.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Кочевые общества евразийских степей в эпоху бронзы и раннем железном веке. Степь и ее роль в распространении культурных взаимовлияний.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ДРЕВНИЙ МИР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Древний мир. Древний Восток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 Понятие «Древний Восток». Карта древневосточного мира.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Древний Египет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Природа Египта. Условия жизни и занятия древних египтян.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Возникновение государственной власти. Объединение Египта.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Управление государством (фараон, вельможи, чиновники). Положение и повинности населения. Рабы.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Развитие земледелия, скотоводства, ремесел.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Хозяйство Древнего Египта в середине 2 тыс. до н.э. Египетское войско.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Отношения Египта с соседними народами.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Тутмос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Завоевательные походы фараонов. Могущество Египта при Рамсесе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Фараон-реформатор Эхнатон. Пирамиды и гробницы. Храмы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Письменность (иероглифы, папирус). Открытие Ж.Ф. Шампольона. Образование.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Познания древних египтян (астрономия, математика, медицина). Искусство Древнего Египта (архитектура, рельефы, фрески).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Древние цивилизации Месопотамии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Древнейшие города-государства. Создание единого государства. Письменность. Научные открытия древних шумеров. Религиозные верования.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Мифы и сказания.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Усиление Нововавилонского царства. Легендарные памятники города Вавилона.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Восточное Средиземноморье в древности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Природные условия, их влияние на занятия жителей Финикии: развитие ремёсел, караванной и морской торговли. Города-государства. Финикийская колонизация. Изобретения финикийцев. Финикийский алфавит.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Палестина и её население. Возникновение Израильского государства. Царь Соломон. Религиозные верования. Ветхозаветные предания.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Ассирия. Персидская держава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Возникновение Персидского государства. Завоевания персов. Государство Ахеменидов. Великие цари: Кир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Великий, Дарий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 Дербент - один из старейших городов на территории современной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Древняя Индия. Древний Китай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Природные условия Древней Индии. Занятия населения. Древнейшие города-государства. Приход ариев в Северную Индию. Держава Маурьев. Государство Гуптов. Общественное устройство, варны.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ремёсел и торговли. Великий шёлковый путь.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Религиозно-философские учения Древнего Китая. Конфуций. Научные знания и изобретения древних китайцев.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Древняя Греция. Эллинизм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Древнейшая Греция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Верования древних греков. Пантеон Богов. Взаимоотношения Богов и людей.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Троянская война. Вторжение дорийских племён. Поэмы Гомера «Илиада», «Одиссея».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Греческие полисы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Подъём хозяйственной жизни после «тёмных веков». Развитие земледелия и ремесла. Становление полисов, их политическое устройство. Аристократия и демос.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Великая греческая колонизация. Метрополии и колонии. Народы, проживавшие на территории современной России до середины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Фанагория. Киммерийцы. Скифское царство в Крыму. Сарматы. Боспорское царство.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Афины: утверждение демократии. Законы Солона. Реформы Клисфена, их значение.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Спарта: основные группы населения, политическое устройство. Организация военного дела. Спартанское воспитание.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Греко-персидские войны. Причины войн. Походы персов на Грецию. Битва при Марафоне, её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Возвышение Афинского государства. Афины при Перикле. Хозяйственная жизнь.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Культура Древней Греции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Греческое искусство: архитектура, скульптура, живопись. Афинский акрополь. Храмы и жрецы. Повседневная жизнь и быт древних греков. Школа и образование. Литература. Развитие наук. Греческая философия. Досуг (театр, спортивные состязания). Общегреческие игры в Олимпии.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Македонские завоевания. Эллинизм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Пелопоннесская война: причины, участники, итоги. Упадок Эллады Возвышение Македонии. Политика Филиппа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 Главенство Македонии над греческими полисами. Коринфский союз.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Александр Македонский и его завоевания на Востоке. Распад державы Александра Македонского.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Эллинистические государства Востока. Культура эллинистического мира. Александрия Египетская.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Древний Рим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Возникновение Римского государства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Природа и население Апеннинского полуострова в древности. Этрусские города-государства. Наследие этрусков.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Легенды об основании Рима. Рим эпохи царей.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Республика римских граждан. Патриции и плебеи. Управление и законы.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Верования древних римлян. Боги. Жрецы.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Завоевание Римом Италии. Римское войско.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Римские завоевания в Средиземноморье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Установление господства Рима в Средиземноморье. Римские провинции.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Поздняя Римская республика. Гражданские войны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Подъём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Восстание Спартака. Участие армии в гражданских войнах.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Первый триумвират. Гай Юлий Цезарь: путь к власти, диктатура.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Расцвет и падение Римской империи. Культура Древнего Рима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Борьба между наследниками Цезаря. Победа Октавиана.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Установление императорской власти. Октавиан Август. Римское гражданство. Римская литература, золотой век поэзии.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Императоры Рима: завоеватели и правители. Римская империя: территория, управление.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Возникновение и распространение христианства.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Искусство Древнего Рима: архитектура, скульптура. Пантеон. Развитие наук. Римское право. Римские историки. Ораторское искусство; Цицерон.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Повседневная жизнь в столице и провинциях.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Император Константин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 Начало Великого переселения народов.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Рим и варвары. Падение Западной Римской империи.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цивилизаций Древнего мира.</w:t>
      </w: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ИСТОРИЯ НАШЕГО КРАЯ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ВСЕОБЩАЯ ИСТОРИЯ. ИСТОРИЯ СРЕДНИХ ВЕКОВ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Средние века: понятие, хронологические рамки и периодизация Средневековья.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Европа в раннее Средневековье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Падение Западной Римской империи и образование варварских королевств.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Византийская империя в </w:t>
      </w:r>
      <w:r w:rsidRPr="000F3E6F">
        <w:rPr>
          <w:rFonts w:ascii="Times New Roman" w:hAnsi="Times New Roman"/>
          <w:color w:val="000000"/>
          <w:sz w:val="24"/>
        </w:rPr>
        <w:t>VI</w:t>
      </w:r>
      <w:r w:rsidRPr="000F3E6F">
        <w:rPr>
          <w:rFonts w:ascii="Times New Roman" w:hAnsi="Times New Roman"/>
          <w:color w:val="000000"/>
          <w:sz w:val="24"/>
          <w:lang w:val="ru-RU"/>
        </w:rPr>
        <w:t>—</w:t>
      </w:r>
      <w:r w:rsidRPr="000F3E6F">
        <w:rPr>
          <w:rFonts w:ascii="Times New Roman" w:hAnsi="Times New Roman"/>
          <w:color w:val="000000"/>
          <w:sz w:val="24"/>
        </w:rPr>
        <w:t>XI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 Влияние Византии на Русь.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Завоевание франками Галлии. Хлодвиг. Усиление королевской власти. Салическая правда. Принятие франками христианства.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Франкское государство в </w:t>
      </w:r>
      <w:r w:rsidRPr="000F3E6F">
        <w:rPr>
          <w:rFonts w:ascii="Times New Roman" w:hAnsi="Times New Roman"/>
          <w:color w:val="000000"/>
          <w:sz w:val="24"/>
        </w:rPr>
        <w:t>VIII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Усиление власти майордомов. 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Мусульманская цивилизация в </w:t>
      </w:r>
      <w:r w:rsidRPr="000F3E6F">
        <w:rPr>
          <w:rFonts w:ascii="Times New Roman" w:hAnsi="Times New Roman"/>
          <w:b/>
          <w:color w:val="000000"/>
          <w:sz w:val="24"/>
        </w:rPr>
        <w:t>VII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>—</w:t>
      </w:r>
      <w:r w:rsidRPr="000F3E6F">
        <w:rPr>
          <w:rFonts w:ascii="Times New Roman" w:hAnsi="Times New Roman"/>
          <w:b/>
          <w:color w:val="000000"/>
          <w:sz w:val="24"/>
        </w:rPr>
        <w:t>XI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Арабы в </w:t>
      </w:r>
      <w:r w:rsidRPr="000F3E6F">
        <w:rPr>
          <w:rFonts w:ascii="Times New Roman" w:hAnsi="Times New Roman"/>
          <w:color w:val="000000"/>
          <w:sz w:val="24"/>
        </w:rPr>
        <w:t>VI</w:t>
      </w:r>
      <w:r w:rsidRPr="000F3E6F">
        <w:rPr>
          <w:rFonts w:ascii="Times New Roman" w:hAnsi="Times New Roman"/>
          <w:color w:val="000000"/>
          <w:sz w:val="24"/>
          <w:lang w:val="ru-RU"/>
        </w:rPr>
        <w:t>—Х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Средневековое европейское общество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Ереси: причины возникновения и распространения. Преследование еретиков.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Крестьянская община. Города ‒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Расцвет Средневековья в Западной Европе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Государства Европы в </w:t>
      </w:r>
      <w:r w:rsidRPr="000F3E6F">
        <w:rPr>
          <w:rFonts w:ascii="Times New Roman" w:hAnsi="Times New Roman"/>
          <w:color w:val="000000"/>
          <w:sz w:val="24"/>
        </w:rPr>
        <w:t>XI</w:t>
      </w:r>
      <w:r w:rsidRPr="000F3E6F">
        <w:rPr>
          <w:rFonts w:ascii="Times New Roman" w:hAnsi="Times New Roman"/>
          <w:color w:val="000000"/>
          <w:sz w:val="24"/>
          <w:lang w:val="ru-RU"/>
        </w:rPr>
        <w:t>—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Крестовые походы: цели, участники, итоги. Духовно-рыцарские ордены.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Реконкиста и образование централизованных государств на Пиренейском полуострове.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Священная Римская империя в Х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Итальянские государства в </w:t>
      </w:r>
      <w:r w:rsidRPr="000F3E6F">
        <w:rPr>
          <w:rFonts w:ascii="Times New Roman" w:hAnsi="Times New Roman"/>
          <w:color w:val="000000"/>
          <w:sz w:val="24"/>
        </w:rPr>
        <w:t>XI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Польско-литовское государство в Х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Развитие экономики в европейских странах в период зрелого Средневековья.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Византийская империя и славянские государства в Х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Культура средневековой Европы. 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Страны и народы Азии, Африки и Америки в Средние века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Монгольская держава: общественный строй монгольских племен, завоевания Чингисхана и его потомков, управление подчиненными территориями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Китай: империи, правители и подданные, борьба против завоевателей. Япония в Средние века: образование государства, власть императоров и управление сёгунов. Культура средневекового Китая и Японии.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Индия: раздробленность индийских княжеств, вторжение мусульман, Делийский султанат. Культура и наука Индии.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Государства и народы Африки в Средние века. Историческое и культурное наследие Средних веков.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Осень Средневековья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Столетняя война; Ж. Д’Арк.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Обострение социальных противоречий в Х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(Жакерия, восстание Уота Тайлера). Гуситское движение в Чехии.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Экспансия турок-османов. Османские завоевания на Балканах. Падение Константинополя.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Укрепление королевской власти в странах Европы.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Развитие знаний о природе и человеке. Гуманизм. Раннее Возрождение: художники и их творения. Изобретение европейского книгопечатания; И. Гутенберг.</w:t>
      </w:r>
    </w:p>
    <w:p w:rsidR="00136A2A" w:rsidRPr="000F3E6F" w:rsidRDefault="00136A2A">
      <w:pPr>
        <w:spacing w:after="0"/>
        <w:ind w:left="120"/>
        <w:rPr>
          <w:sz w:val="20"/>
          <w:lang w:val="ru-RU"/>
        </w:rPr>
      </w:pPr>
    </w:p>
    <w:p w:rsidR="00136A2A" w:rsidRPr="000F3E6F" w:rsidRDefault="00C93215">
      <w:pPr>
        <w:spacing w:after="0"/>
        <w:ind w:left="120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ОТ РУСИ К РОССИЙСКОМУ ГОСУДАРСТВУ </w:t>
      </w:r>
    </w:p>
    <w:p w:rsidR="00136A2A" w:rsidRPr="000F3E6F" w:rsidRDefault="00136A2A">
      <w:pPr>
        <w:spacing w:after="0"/>
        <w:ind w:left="120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Роль и место России в мировой истории. Проблемы периодизации российской истории. Источники по истории России. От образования Руси до создания России.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Великое переселение народов на территории современной России. Государство Русь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Города-государства на территории современной России, основанные в эпоху античности.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Великое переселение народов. Миграция готов. Нашествие гуннов.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Страны и народы Восточной Европы, Сибири и Дальнего Востока.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Вопрос о славянской прародине и происхождении славян. Расселение славян, их разделение на три ветви ‒ восточных, западных и южных. Тюркский каганат. Аварский каганат. Хазарский каганат. Волжская Булгария.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Славянские общности Восточной Европы.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Их соседи ‒ балты и финно-угры. Восточные славяне и варяги.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Первые известия о Руси. Проблема образования государства.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Русь. Скандинавы на Руси. Начало династии Рюриковичей.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Формирование территории государства Русь. Дань и полюдье. Первые русские князья. Отношения с Византийской империей, государствами Центральной, Западной и Северной Европы, кочевниками европейских степей. Русь в международной торговле. Путь «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из варяг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в греки». Волжский торговый путь.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Принятие христианства и его значение. Византийское наследие на Руси.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Территория и население государства Русь («Русская земля»). Крупнейшие города Руси. Новгород как центр освоения Севера Восточной Европы, освоение Русской равнины. Территориально-политическая структура Руси. Органы власти: князь,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Князья, дружина. Духовенство. Городское население. Купцы.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Категории рядового и зависимого населения. Древнерусское право: Русская Правда, церковные уставы.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Русь в социально-политическом контексте Евразии. Внешняя политика и международные связи: отношения Руси с Византией, Херсонес; культурные контакты Руси и Византии; отношения Руси со странами Центральной, Западной и Северной Европы. Русь и Волжская Булгария. Русь и Великая Степь, отношения с кочевыми народами – печенегами, половцами (Дешт-и-Кипчак).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Русские земли в середине </w:t>
      </w:r>
      <w:r w:rsidRPr="000F3E6F">
        <w:rPr>
          <w:rFonts w:ascii="Times New Roman" w:hAnsi="Times New Roman"/>
          <w:b/>
          <w:color w:val="000000"/>
          <w:sz w:val="24"/>
        </w:rPr>
        <w:t>XII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— начале </w:t>
      </w:r>
      <w:r w:rsidRPr="000F3E6F">
        <w:rPr>
          <w:rFonts w:ascii="Times New Roman" w:hAnsi="Times New Roman"/>
          <w:b/>
          <w:color w:val="000000"/>
          <w:sz w:val="24"/>
        </w:rPr>
        <w:t>XIII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Формирование системы земель ‒ самостоятельных государств. Важнейшие земли, управляемые ветвями княжеского рода Рюриковичей: Черниговская, Смоленская, Галицкая, Волынская, Владимиро-Суздальская, Полоцкая. Земли, имевшие особый статус: Киевская и Новгородская. Особенность политического устройства Новгородской земли. Посадник, тысяцкий. Эволюция общественного строя и права; внешняя политика русских земель. Отношения с Ганзой.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Летописание и памятники литературы: Киево-Печерский патерик, «Моление Даниила Заточника», «Слово о полку Игореве». Белокаменные храмы Северо-Восточной Руси: Успенский и Дмитровский соборы во Владимире, церковь Покрова на Нерли, Георгиевский собор Юрьева-Польского. Повседневная жизнь горожан и сельских жителей в древнерусский и раннемосковский периоды. Русская икона как феномен мирового искусства.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Русские земли в середине </w:t>
      </w:r>
      <w:r w:rsidRPr="000F3E6F">
        <w:rPr>
          <w:rFonts w:ascii="Times New Roman" w:hAnsi="Times New Roman"/>
          <w:b/>
          <w:color w:val="000000"/>
          <w:sz w:val="24"/>
        </w:rPr>
        <w:t>XIII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— </w:t>
      </w:r>
      <w:r w:rsidRPr="000F3E6F">
        <w:rPr>
          <w:rFonts w:ascii="Times New Roman" w:hAnsi="Times New Roman"/>
          <w:b/>
          <w:color w:val="000000"/>
          <w:sz w:val="24"/>
        </w:rPr>
        <w:t>XIV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Возникновение Монгольской империи. Завоевания Чингисхана и его потомков. Походы Батыя на Восточную Европу. Возникновение Золотой Орды. Судьбы русских земель после монгольского нашествия. Система зависимости русских земель от ордынских ханов (так называемое «ордынское иго»).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Народы и государства степной зоны Восточной Европы и Сибири в 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Золотая Орда: государственный строй, население, экономика, культура. Города и кочевые степи. Принятие ислама.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Итальянские фактории Причерноморья (Каффа, Тана, Солдайя и другие) и их роль в системе торговых и политических связей Руси с Западом и Востоком.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Возникновение Великого княжества Литовского и включение в его состав части западных и южных русских земель. Ордены крестоносцев и борьба с их экспансией на западных границах Руси. Александр Невский. Взаимоотношения с Ордой. Княжества Северо-Восточной Руси; борьба за великое княжение Владимирское. Противостояние Твери и Москвы.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Усиление Московского княжества при первых московских князьях. Иван Калита. Дмитрий Донской. Куликовская битва. Закрепление первенствующего положения московских князей в Северо-Восточной и Северо-Западной Руси. Противостояние Московского княжества с Великим княжеством Литовским.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Перенос митрополичьей кафедры в Москву. Роль Православной церкви в ордынский период русской истории. Митрополит Алексий и преподобный Сергий Радонежский.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Ослабление государства во второй половине </w:t>
      </w:r>
      <w:r w:rsidRPr="000F3E6F">
        <w:rPr>
          <w:rFonts w:ascii="Times New Roman" w:hAnsi="Times New Roman"/>
          <w:color w:val="000000"/>
          <w:sz w:val="24"/>
        </w:rPr>
        <w:t>XIV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в., нашествие Тимура. Распад Золотой Орды. Казанское ханство. Сибирское ханство. Астраханское ханство. Ногайская Орда. Крымское ханство. Касимовское ханство. Народы Северного Кавказа.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Создание единого Русского государства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Объединение русских земель вокруг Москвы. Междоусобная война в Московском княжестве второй четверти </w:t>
      </w:r>
      <w:r w:rsidRPr="000F3E6F">
        <w:rPr>
          <w:rFonts w:ascii="Times New Roman" w:hAnsi="Times New Roman"/>
          <w:color w:val="000000"/>
          <w:sz w:val="24"/>
        </w:rPr>
        <w:t>XV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Василий Темный. Флорентийская уния. Установление автокефалии Русской церкви.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Новгород и Псков в </w:t>
      </w:r>
      <w:r w:rsidRPr="000F3E6F">
        <w:rPr>
          <w:rFonts w:ascii="Times New Roman" w:hAnsi="Times New Roman"/>
          <w:color w:val="000000"/>
          <w:sz w:val="24"/>
        </w:rPr>
        <w:t>XV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в.: политический строй, отношения с Москвой, Ливонским орденом, Великим княжеством Литовским. Падение Византии и рост церковно-политической роли Москвы в православном мире.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Иван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Переход Новгорода и Твери под власть Великого князя Московского и Владимирского. Ликвидация зависимости от Орды. Расширение международных связей Московского государства. Принятие общерусского Судебника. Формирование аппарата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 Внутрицерковная борьба (иосифляне и нестяжатели).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Василий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Вхождение Псковской, Смоленской, Рязанской земель в состав Российского единого государства. Начало централизации. Отмирание удельной системы. Укрепление великокняжеской власти. Внешняя политика Российского государства в первой трети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 Теория «Москва ‒ третий Рим». Сакрализация великокняжеской власти.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Органы государственной власти. Приказная система: формирование первых приказных учреждений. Дворец, Казна. Боярская дума, ее роль в управлении государством. Местничество. Местное управление: наместники и волостели, система кормлений. Государство и церковь.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Культурное пространство. Начало возрождения культуры в </w:t>
      </w:r>
      <w:r w:rsidRPr="000F3E6F">
        <w:rPr>
          <w:rFonts w:ascii="Times New Roman" w:hAnsi="Times New Roman"/>
          <w:color w:val="000000"/>
          <w:sz w:val="24"/>
        </w:rPr>
        <w:t>XIV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Устное народное творчество и литература. Летописание. Литературные памятники Куликовского цикла. Жития. Епифаний Премудрый. «Хожение за три моря» Афанасия Никитина. Архитектура. Каменные соборы Кремля. Дворцово-храмовый ансамбль Соборной площади в Москве. Шатровый стиль в архитектуре. Изобразительное искусство. Феофан Грек. Андрей Рублёв. Дионисий. Итальянские архитекторы в Москве - Аристотель Фиораванти. Быт русских людей.</w:t>
      </w: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ИСТОРИЯ НАШЕГО КРАЯ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7 КЛАСС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КОНЕЦ </w:t>
      </w:r>
      <w:r w:rsidRPr="000F3E6F">
        <w:rPr>
          <w:rFonts w:ascii="Times New Roman" w:hAnsi="Times New Roman"/>
          <w:b/>
          <w:color w:val="000000"/>
          <w:sz w:val="24"/>
        </w:rPr>
        <w:t>XV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0F3E6F">
        <w:rPr>
          <w:rFonts w:ascii="Times New Roman" w:hAnsi="Times New Roman"/>
          <w:b/>
          <w:color w:val="000000"/>
          <w:sz w:val="24"/>
        </w:rPr>
        <w:t>XVII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Понятие «Новое время». Хронологические рамки и периодизация истории Нового времени. Источники по истории раннего Нового времени.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Эпоха Великих географических открытий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0F3E6F">
        <w:rPr>
          <w:rFonts w:ascii="Times New Roman" w:hAnsi="Times New Roman"/>
          <w:color w:val="000000"/>
          <w:sz w:val="24"/>
        </w:rPr>
        <w:t>XV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Европа в </w:t>
      </w:r>
      <w:r w:rsidRPr="000F3E6F">
        <w:rPr>
          <w:rFonts w:ascii="Times New Roman" w:hAnsi="Times New Roman"/>
          <w:b/>
          <w:color w:val="000000"/>
          <w:sz w:val="24"/>
        </w:rPr>
        <w:t>XVI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>-</w:t>
      </w:r>
      <w:r w:rsidRPr="000F3E6F">
        <w:rPr>
          <w:rFonts w:ascii="Times New Roman" w:hAnsi="Times New Roman"/>
          <w:b/>
          <w:color w:val="000000"/>
          <w:sz w:val="24"/>
        </w:rPr>
        <w:t>XVII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вв.: традиции и новизна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Изменения в европейском обществе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>-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Абсолютизм и сословное представительство. Повседневная жизнь обитателей городов и деревень.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Преодоление раздробленности. Борьба за колониальные владения. Начало формирования колониальных империй. Дунайская монархия Габсбургов. Испания под властью потомков католических королей. Внутренняя и внешняя политика испанских Габсбургов.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Национально-освободительное движение в Нидерландах: цели, участники, формы борьбы. Итоги и значение национально-освободительного движения в Нидерландах.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Франция: путь к абсолютизму. Королевская власть и централизация управления страной. Католики и гугеноты. Религиозные войны. Генрих 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Нантский эдикт 1598 г. Людовик </w:t>
      </w:r>
      <w:r w:rsidRPr="000F3E6F">
        <w:rPr>
          <w:rFonts w:ascii="Times New Roman" w:hAnsi="Times New Roman"/>
          <w:color w:val="000000"/>
          <w:sz w:val="24"/>
        </w:rPr>
        <w:t>XIII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кардинал Ришелье. Фронда. Французский абсолютизм при Людовике </w:t>
      </w:r>
      <w:r w:rsidRPr="000F3E6F">
        <w:rPr>
          <w:rFonts w:ascii="Times New Roman" w:hAnsi="Times New Roman"/>
          <w:color w:val="000000"/>
          <w:sz w:val="24"/>
        </w:rPr>
        <w:t>XIV</w:t>
      </w:r>
      <w:r w:rsidRPr="000F3E6F">
        <w:rPr>
          <w:rFonts w:ascii="Times New Roman" w:hAnsi="Times New Roman"/>
          <w:color w:val="000000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Англия. Развитие капиталистических отношений в городах и деревнях. Огораживания. Укрепление королевской власти при Тюдорах. Генрих </w:t>
      </w:r>
      <w:r w:rsidRPr="000F3E6F">
        <w:rPr>
          <w:rFonts w:ascii="Times New Roman" w:hAnsi="Times New Roman"/>
          <w:color w:val="000000"/>
          <w:sz w:val="24"/>
        </w:rPr>
        <w:t>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королевская реформация. «Золотой век» Елизаветы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Английская революция середины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Образование Речи Посполитой. Речь Посполитая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>-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Особенности социально-экономического развития. Люблинская уния. Стефан Баторий. Сигизмуд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>. Реформация и Контрреформация в Польше.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Международные отношения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-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 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 В мире империй и вне его. Германские государства. Итальянские земли. Страны Центральной, Южной и Юго-Восточной Европы. Положение славянских народов.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Европейская культура в раннее Новое время. 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учёные и их открытия (Н. Коперник, И. Ньютон). Утверждение рационализма.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Страны Азии и Африки в </w:t>
      </w:r>
      <w:r w:rsidRPr="000F3E6F">
        <w:rPr>
          <w:rFonts w:ascii="Times New Roman" w:hAnsi="Times New Roman"/>
          <w:b/>
          <w:color w:val="000000"/>
          <w:sz w:val="24"/>
        </w:rPr>
        <w:t>XVI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>—</w:t>
      </w:r>
      <w:r w:rsidRPr="000F3E6F">
        <w:rPr>
          <w:rFonts w:ascii="Times New Roman" w:hAnsi="Times New Roman"/>
          <w:b/>
          <w:color w:val="000000"/>
          <w:sz w:val="24"/>
        </w:rPr>
        <w:t>XVII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Османская империя: на вершине могущества. Сулейман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Иран. Правление династии Сефевидов. Аббас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Великий.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Индия при Великих Моголах. Начало проникновения европейцев. Ост-Индские компании.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Китай в эпоху Мин. Экономическая и социальная политика государства. Утверждение маньчжурской династии Цин.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Япония: борьба знатных кланов за власть, установление сёгуната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Средиземноморская Африка. Влияние Великих географических открытий на развитие Африки.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Раннего Нового времени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 </w:t>
      </w:r>
      <w:r w:rsidRPr="000F3E6F">
        <w:rPr>
          <w:rFonts w:ascii="Times New Roman" w:hAnsi="Times New Roman"/>
          <w:b/>
          <w:color w:val="000000"/>
          <w:sz w:val="24"/>
        </w:rPr>
        <w:t>XVI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>‒</w:t>
      </w:r>
      <w:r w:rsidRPr="000F3E6F">
        <w:rPr>
          <w:rFonts w:ascii="Times New Roman" w:hAnsi="Times New Roman"/>
          <w:b/>
          <w:color w:val="000000"/>
          <w:sz w:val="24"/>
        </w:rPr>
        <w:t>XVII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Россия в </w:t>
      </w:r>
      <w:r w:rsidRPr="000F3E6F">
        <w:rPr>
          <w:rFonts w:ascii="Times New Roman" w:hAnsi="Times New Roman"/>
          <w:b/>
          <w:color w:val="000000"/>
          <w:sz w:val="24"/>
        </w:rPr>
        <w:t>XVI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Эпоха Ивана 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>. Регентство Елены Глинской: денежная реформа, унификация мер длины, веса, объема, начало губной реформы, обострение придворной борьбы.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Период боярского правления. Соперничество боярских кланов. Московское восстание 1547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Принятие Иваном 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царского титула. «Избранная рада»: её состав и значение. Реформы середины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Реформы центральной власти: появление Земских соборов, формирование приказов. Судебник 1550 г. Стоглавый собор. Военные реформы: создание полурегулярного стрелецкого войска, Уложение о службе. Преобразование местной власти: продолжение губной реформы, отмена кормлений и формирование местного самоуправления через выбор губных и земских старост. Налоговая реформа.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Присоединение Казанского и Астраханского ханств. Значение включения 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Социальная структура российского общества - светское население и духовенство. Служилые люди по отечеству: бояре. Дворяне. Дети боярские. Формирование Государева двора и «служилых городов». Служилые люди по прибору: стрельцы, пушкари. Торгово-ремесленное население городов - купцы и посадские люди. Крестьяне черносошные, дворцовые, владельческие, монастырские. Начало закрепощения крестьян: указ о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заповедных летах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Холопы. Формирование вольного казачества.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Многонациональный состав населения Российского государства. Финно-угорские народы. Народы Поволжья после присоединения к России. Ясачные люди.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Опричнина, причины и характер. Поход Ивана 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на Новгород. Последствия опричнины.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Значение правления Ивана Грозного. Исторический портрет царя на фоне эпохи.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Россия в конце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Царь Фёдор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Культура в 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Архитектура. Собор Покрова на Рву, Барма, Постник. Крепости (Китай-город, Смоленский, Псковский кремли). Федор Конь. Живопись. Прикладное искусство. Религиозные искания. Феодосий Косой. Летописание и публицистика.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Просвещение и книгопечатание. Лицевой свод. Домострой. Переписка Ивана Грозного с князем Андреем Курбским. Технические знания.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Смута в России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Смутное время начала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Земский собор 1598 г. и избрание на царство Бориса Годунова. Политика Бориса Годунова в отношении боярства и других сословий. Голод 1601-1603 гг. Дискуссия о его причинах и сущности. Нарастание экономического, социального и политического кризисов, пресечение династии московской ветви Рюриковичей.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Самозванцы и самозванство. Личность Лжедмитрия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его политика. Восстание 1606 г. и убийство самозванца.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Царствование Василия Шуйского. Восстание Ивана Болотникова. Лжедмитрий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 Польско-литовская интервенция. Оборона Троице-Сергиева монастыря. Выборгский договор между Россией и Швецией. М.В. Скопин-Шуйский. Открытое вступление Речи Посполитой в войну против России. Оборона Смоленска.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Свержение Василия Шуйского и переход власти к Семибоярщине. Договор об избрании на престол польского королевича Владислава и вступление польско-литовского гарнизона в Москву. Захват Новгорода шведскими войсками.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Совет всея земли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Деятельность вождей Второго ополчения Дмитрия Пожарского и Кузьмы Минина. Освобождение Москвы в 1612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Земский собор 1613 г. и его роль в восстановлении центральной власти в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королевича Владислава на Москву. Заключение Деулинского перемирия с Речью Посполитой. Окончание смуты. Итоги и последствия Смутного времени.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Россия при первых Романовых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Россия при первых Романовых.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Экономическое развитие России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Восстановление экономического потенциала страны.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Возвращение территорий, утраченных в годы Смуты.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Западом.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Социальная структура российского общества.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Завершение процесса централизации. Царствование Михаила Федоровича. Продолжение закрепощения крестьян. Земские соборы. Роль патриарха Филарета в управлении государством. Органы государственной власти и православная церковь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Боярская дума. Приказная система. Приказные люди Органы местного управления.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Изменения в вооружённых силах. Полки «нового (иноземного) строя».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Царь Алексей Михайлович. Укрепление самодержавия. Соборное уложение 1649 г. Завершение оформления крепостного права и территория его распространения. Абсолютная монархия. Ослабление роли Боярской думы в управлении государством.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Развитие приказного строя. Усиление воеводской власти в уездах и постепенная ликвидация земского самоуправления. Затухание деятельности Земских соборов. Правительство Б.И. Морозова: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Городские восстания середины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Соляной бунт в Москве. Народные восстания 1650-х гг. в городах России, Новгородское и Псковское восстания. Денежная реформа 1654 г. Медный бунт. Побеги крестьян на Дон и в Сибирь. Восстание Степана Разина.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Дипломатические контакты со странами Европы и Азии после Смуты. Смоленская война. Поляновский мир. Связи России с православным населением Речи Посполитой: противодействие распространению католичества и унии, контакты с Запорожской Сечью. Восстание Богдана Хмельницкого. Переяславская рада. Вхождение земель Гетманщины (запорожских и малороссийских земель под управлением гетмана Богдана Хмельницкого в состав России). Война между Россией и Речью Посполитой 1654-1667 гг. Андрусовское перемирие. Русско-шведская война 1656-1658 гг. и ее результаты. Укрепление южных рубежей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Белгородская засечная черта. Конфликты с Османской империей.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Азовское осадное сидение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донских казаков. Русско-Турецкая война (1676-1681 гг.) и Бахчисарайский мирный договор. Отношения России со странами Западной Европы. Проникновение русских землепроходцев в Восточную Сибирь и Даурию.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Освоение новых территорий. Народы России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Эпоха Великих географических открытий и русские географические открытия. Плавание Семёна Дежнёва. Выход к Тихому океану. Походы Ерофея Хабарова и Василия Пояркова и исследование бассейна реки Амур. Нерчинский договор с Китаем.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Царь Федор Алексеевич. Отмена местничества. Налоговая (податная) реформа.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Культура в 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Литература. «Калязинская челобитная». Жития. Симеон Полоцкий. Архитектура. Приказ каменных дел. Ансамбли Ростовского и Астраханского кремля, монастырские комплексы Кирилло-Белозерского, Соловецкого (</w:t>
      </w:r>
      <w:r w:rsidRPr="000F3E6F">
        <w:rPr>
          <w:rFonts w:ascii="Times New Roman" w:hAnsi="Times New Roman"/>
          <w:color w:val="000000"/>
          <w:sz w:val="24"/>
        </w:rPr>
        <w:t>XVI</w:t>
      </w:r>
      <w:r w:rsidRPr="000F3E6F">
        <w:rPr>
          <w:rFonts w:ascii="Times New Roman" w:hAnsi="Times New Roman"/>
          <w:color w:val="000000"/>
          <w:sz w:val="24"/>
          <w:lang w:val="ru-RU"/>
        </w:rPr>
        <w:t>—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вв.), Ново-Иерусалимского и Крутицкого подворья (</w:t>
      </w:r>
      <w:r w:rsidRPr="000F3E6F">
        <w:rPr>
          <w:rFonts w:ascii="Times New Roman" w:hAnsi="Times New Roman"/>
          <w:color w:val="000000"/>
          <w:sz w:val="24"/>
        </w:rPr>
        <w:t>XVII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в.) в Москве. Храмы в стиле Московского барокко. Изобразительное искусство. Симон Ушаков. Ярославская школа иконописи. Парсунная живопись. Просвещение и образование.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Синопсис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Иннокентия Гизеля - первое учебное пособие по истории. Школы при Аптекарском и Посольском приказах. Усиление светского начала в российской культуре. Немецкая слобода как проводник европейского культурного влияния. Перемены в быту.</w:t>
      </w: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ИСТОРИЯ НАШЕГО КРАЯ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0F3E6F">
        <w:rPr>
          <w:rFonts w:ascii="Times New Roman" w:hAnsi="Times New Roman"/>
          <w:b/>
          <w:color w:val="000000"/>
          <w:sz w:val="24"/>
        </w:rPr>
        <w:t>XVIII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Век перемен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Факторы роста могущества европейских стран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веке. Рост населения. Аграрная и промышленная революции, капитализм. Развитие транспорта. Торговля. Европейское разделение труда.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‒ центр Просвещения. Философские и политические идеи Ф.М. Вольтера, Ш.Л. Монтескьё, Ж.Ж.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Государства Европы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Европейское общество: нация, сословия, семья, отношение к детям.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Монархии в Европе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в.: абсолютные и парламентские монархии. Просвещённый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Государства Пиренейского полуострова. Испания: проблемы внутреннего развития, ослабление международных позиций. Реформы в правление Карла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Международные отношения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Разделы Речи Посполитой. Колониальные захваты европейских держав. Проблемы европейского баланса сил и дипломатия. Участие России в международных отношениях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Северная война (1700-1721 гг.). Династические войны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за наследство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Семилетняя война (1756-1763 гг.). Колониальные захваты европейских держав.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Франция. Абсолютная монархия: политика сохранения старого порядка. Попытки проведения реформ. Королевская власть и сословия.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Германские государства, монархия Габсбургов, итальянские земли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Раздробленность Германии. Возвышение Пруссии. Фридрих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Великий. Габсбургская монархия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Правление Марии Терезии и Иосифа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 Реформы просвещённого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Европейская культура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Повседневная жизнь обитателей городов и деревень. Развитие науки. Новая картина мира в трудах математиков, физиков, астрономов. Достижения в естественных науках и медицине. Развитие экономических теорий. Распространение образования. Литература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Начало революционной эпохи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Великобритания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Создание английских колоний на американской земле. Состав европейских переселенцев. Складывание местного самоуправления. Колонисты и индейцы. Противоречия между метрополией и колониями.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Бостонское чаепитие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Первый Континентальный конгресс (1774 г.) и начало Войны за независимость. Первые сражения войны. Создание регулярной армии под командованием Д. Вашингтона. Принятие Декларации независимости (1776 г.). Перелом в войне и ее завершение. Поддержка колонистов со стороны России. Итоги Войны за независимость. Конституция (1787 г.).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Отцы-основатели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Билль о правах (1791 г.). Значение завоевания североамериканскими штатами независимости.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Французская революция конца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Дантон, Ж-П.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18-19 брюмера (ноябрь 1799 г.). Установление режима консульства. Итоги и значение революции.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Международные отношения в период Французской революции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Войны антифранцузских коалиций против революционной Франции.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Европа в начале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Провозглашение империи Наполеона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 xml:space="preserve">Мир вне Европы в </w:t>
      </w:r>
      <w:r w:rsidRPr="000F3E6F">
        <w:rPr>
          <w:rFonts w:ascii="Times New Roman" w:hAnsi="Times New Roman"/>
          <w:b/>
          <w:color w:val="333333"/>
          <w:sz w:val="24"/>
        </w:rPr>
        <w:t>XVIII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 xml:space="preserve"> — начале </w:t>
      </w:r>
      <w:r w:rsidRPr="000F3E6F">
        <w:rPr>
          <w:rFonts w:ascii="Times New Roman" w:hAnsi="Times New Roman"/>
          <w:b/>
          <w:color w:val="333333"/>
          <w:sz w:val="24"/>
        </w:rPr>
        <w:t>XIX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Продолжение географических открытий. Д. Кук. Экспедиция Лаперуза. Путешествия и открытия начала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века.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0F3E6F">
        <w:rPr>
          <w:rFonts w:ascii="Times New Roman" w:hAnsi="Times New Roman"/>
          <w:color w:val="333333"/>
          <w:sz w:val="24"/>
        </w:rPr>
        <w:t>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. Иран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- начале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Политика </w:t>
      </w:r>
      <w:proofErr w:type="gramStart"/>
      <w:r w:rsidRPr="000F3E6F">
        <w:rPr>
          <w:rFonts w:ascii="Times New Roman" w:hAnsi="Times New Roman"/>
          <w:color w:val="333333"/>
          <w:sz w:val="24"/>
          <w:lang w:val="ru-RU"/>
        </w:rPr>
        <w:t>Надир-шаха</w:t>
      </w:r>
      <w:proofErr w:type="gramEnd"/>
      <w:r w:rsidRPr="000F3E6F">
        <w:rPr>
          <w:rFonts w:ascii="Times New Roman" w:hAnsi="Times New Roman"/>
          <w:color w:val="333333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Индия. Ослабление империи Великих Моголов. Борьба европейцев за владения в Индии. Утверждение британского владычества.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Китай. Империя Цин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Сёгуны и дайме. Положение сословий.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Культура стран Востока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Страны Латинской Америки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Политика метрополий в латиноамериканских владениях. Колониальное общество. Освободительная борьба: задачи, участники, формы выступлений. Ф.Д. Туссен-Лувертюр, С. Боливар. Провозглашение независимых государств.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Страны и народы Африки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Культура народов Африки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 </w:t>
      </w:r>
      <w:r w:rsidRPr="000F3E6F">
        <w:rPr>
          <w:rFonts w:ascii="Times New Roman" w:hAnsi="Times New Roman"/>
          <w:b/>
          <w:color w:val="000000"/>
          <w:sz w:val="24"/>
        </w:rPr>
        <w:t>XVIII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– начала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lastRenderedPageBreak/>
        <w:t>Введение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Рождение Российской империи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Начало царствования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Борьба Милославских и Нарышкиных. Стрелецкий бунт мая 1682 г., Хованщина. Регентство Софьи. В.В. Голицын. Внешняя политика России времен регентства Софьи. Вечный мир с Речью Посполитой. Крымские походы. Переворот в пользу Петра 1689 г. Двоецарствие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Ивана </w:t>
      </w:r>
      <w:r w:rsidRPr="000F3E6F">
        <w:rPr>
          <w:rFonts w:ascii="Times New Roman" w:hAnsi="Times New Roman"/>
          <w:color w:val="000000"/>
          <w:sz w:val="24"/>
        </w:rPr>
        <w:t>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Азовские походы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Причины и предпосылки преобразований. Сподвижники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Великое посольство. Стрелецкий мятеж. Воронежское кораблестроение.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Внешняя политика царствования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Северная война. Причины и цели войны. Неудачи в начале войны и их преодоление. Оружейные заводы и корабельные верфи. Создание базы металлургической индустрии на Урале. Завершение формирования регулярной армии и военного флота. Рекрутские наборы. Роль Гвардии.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Битва при деревне Лесная и победа под Полтавой. Прутский поход. Сражения у мыса Гангут и острова Гренгам. Ништадтский мир и его последствия. Закрепление России на берегах Балтики. Каспийский поход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Объявление России Империей.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Необходимость модернизации системы управления государством. Реформы центральной государственной власти: замена Боярской думы Консилией министров, создание Сената, формирование Коллегий, Генеральный регламент, создание органов политического сыска - Преображенский приказ и Тайная канцелярия, фискалы.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Реформы местного управления: городская реформа (Ратуша в Москве, бурмистры), губернская реформа. Особенности управление национальными областями России (Башкирия, Калмыкское ханство, Остзейские провинции и другие). Становление бюрократического аппарата.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Церковная реформа: упразднение патриаршества, учреждение Синода (Духовной коллегии). Положение инославных конфессий. Гонения на старообрядцев.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Военная реформа.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Финансовая и налоговая реформы. Рост налогов. Введение подушной подати. Первая ревизия податного населения.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Начало консолидации дворянского сословия, повышение его роли в управлении страной. Табель о рангах. Противоречия петровской социальной политики по отношению к дворянству, купечеству и городским сословиям. Государственная власть и духовенство. Положение черносошных (с 1724 г. государственных), дворцовых, частновладельческих, монастырских крестьян. Указ о единонаследии.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Экономическая политика. Строительство казенных мануфактур. Преобладание крепостного и подневольного труда. Распространение крепостного права на сферу промышленности - приписные и посессионные крестьяне. Роль государства в создании промышленности. Принципы меркантилизма и протекционизма. Таможенный тариф 1724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Итоги преобразований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Усиление российского абсолютизма. Народные восстания: стрелецкие бунты, различные формы протеста старообрядцев, Астраханское восстание, Башкирское восстание, восстание на Дону во главе с Кондратием Булавиным. Оппозиция Петровским преобразованиям в дворянской среде, дело царевича Алексея.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Санкт-Петербург - новая столица. Строительство города Санкт-Петербурга, формирование его городского плана. Регулярный характер застройки города Санкт- Петербурга и других городов. Барокко в архитектуре города Москвы и города Санкт-Петербурга.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Преобразования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 области культуры. Доминирование светского начала в культурной политике. Европейское влияние на культуру и быт при Петре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Указ об Академии наук в Санкт-Петербурге. Кунсткамера. Светская живопись, портрет петровской эпохи. Скульптура и архитектура. Памятники раннего барокко.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Итоги, последствия и значение петровских преобразований. Образ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 русской культуре.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Россия после Петра </w:t>
      </w:r>
      <w:r w:rsidRPr="000F3E6F">
        <w:rPr>
          <w:rFonts w:ascii="Times New Roman" w:hAnsi="Times New Roman"/>
          <w:b/>
          <w:color w:val="000000"/>
          <w:sz w:val="24"/>
        </w:rPr>
        <w:t>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>. Дворцовые перевороты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Причины и характер дворцовых переворотов 1725-1762 гг.: борьба дворянства за расширение своих социально-экономических привилегий и незавершенность процесса его консолидации, роль гвардии в политической жизни России, фаворитизм и временщики, верхушечный характер дворцовых переворотов.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Дворцовые перевороты. Создание Верховного тайного совета. Крушение политической карьеры А.Д. Меншикова. Попытка ограничения самодержавия (Кондиции “верховников”) и ее провал. Создание Кабинета министров. Социальная, налоговая, экономическая политика в эпоху дворцовых переворотов (Екатерина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, Петр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, Анна Иоанновна, Иван </w:t>
      </w:r>
      <w:r w:rsidRPr="000F3E6F">
        <w:rPr>
          <w:rFonts w:ascii="Times New Roman" w:hAnsi="Times New Roman"/>
          <w:color w:val="000000"/>
          <w:sz w:val="24"/>
        </w:rPr>
        <w:t>VI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Антонович, Елизавета Петровна, Петр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>). Расширение дворянских привилегий: отмена указа о единонаследии, сокращение срока обязательной службы, расширение системы дворянского образования и получения офицерских чинов. Манифест о вольности дворянской 1762 г. Усиление крепостного права. Роль временщиков и фаворитов эпохи дворцовых переворотов.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Хозяйство России во второй четверти - середине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Экономическая и финансовая политика правительств. Создание Дворянского и Купеческого банков. Усиление роли косвенных налогов. Ликвидация внутренних таможен. Монополии в промышленности и внешней торговле и их отмена в конце эпохи дворцовых переворотов.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Правительственная политика в области развития культуры: основание Академии наук, научные экспедиции, открытие Московского университета и Академии художеств. М.В. Ломоносов. И.И. Шувалов.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Внешняя политика в эпоху дворцовых переворотов. Укрепление положения Российской империи в системе международных отношений. Война с Османской империей. Русско-Шведская война. Участие России в Семилетней войне. Присоединение к России Младшего и Среднего казахских жузов.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Россия в 1760-1790-х гг. Правление Екатерины </w:t>
      </w:r>
      <w:r w:rsidRPr="000F3E6F">
        <w:rPr>
          <w:rFonts w:ascii="Times New Roman" w:hAnsi="Times New Roman"/>
          <w:b/>
          <w:color w:val="000000"/>
          <w:sz w:val="24"/>
        </w:rPr>
        <w:t>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и Павла </w:t>
      </w:r>
      <w:r w:rsidRPr="000F3E6F">
        <w:rPr>
          <w:rFonts w:ascii="Times New Roman" w:hAnsi="Times New Roman"/>
          <w:b/>
          <w:color w:val="000000"/>
          <w:sz w:val="24"/>
        </w:rPr>
        <w:t>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Личность супруги Петра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Екатерины Алексеевны. Идеи Просвещения и Просвещенного абсолютизма в Европе и в России в середине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Переворот в пользу Екатерины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Внутренняя политика Екатерины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Особенности Просвещенного абсолютизма в России.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Золотой век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российского дворянства - окончательное оформление привилегий дворянства, завершение консолидации дворянства. Расширение привилегий городского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населения. Государственная пропаганда идей Просвещения, поощрение развития в России науки, образования, культуры. Культура и быт российских сословий. Дворянство: жизнь и быт дворянской усадьбы. Духовенство. Купечество. Крестьянство.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Внутренняя политика Екатерины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до восстания Е. Пугачева. Секуляризация церковных земель. Ликвидация Гетманства. Вольное экономическое общество. Деятельность Уложенной комиссии. Экономическая и финансовая политика правительства. Начало выпуска ассигнаций. Отмена монополий, смягчение таможенной политики. Усиление крепостного права, массовая раздача поместий дворянам.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Положение разных категорий российского крестьянства, дворовых людей и других низших слоев населения России, в том числе в казачьих и национальных областях Российской империи. Обострение социальных противоречий. Чумной бунт в Москве. Восстание под предводительством Емельяна Пугачева. Причины и особенности Пугачевщины. Антидворянский и антикрепостнический характер движения. Роль казачества, народов Урала и Поволжья в восстании. Итоги и значение восстания, и его влияние на внутреннюю политику и развитие общественной мысли.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Утверждение крепостного права в Малороссии. Губернская реформа. Увеличение числа уездных городов. Создание дворянских обществ в губерниях и уездах. Жалованная грамота дворянству. Жалованная грамота городам. Привлечение представителей сословий к местному управлению. Расширение привилегий гильдейского купечества в налоговой сфере и городском управлении. Эволюция положения казачества: его превращение в полупривилегированное служилое сословие.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Национальная политика и народы России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Унификация управления на окраинах империи. Войска Запорожского казачества и формирование Кубанского казачества. Приглашение иностранцев и расселение колонистов в Новороссии, Поволжье, других регионах. Укрепление веротерпимости по отношению к не 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Экономическое развитие России во второй половине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Роль крепостничества в экономике страны. Крепостная деревня: барщинное и оброчное хозяйство. Рост экспорта зерна. Развитие российской промышленности. Крепостной и вольнонаемный труд. Начало формирования капиталистического уклада и отечественной буржуазии.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 и другие. Внутренняя и внешняя торговля. Торговые пути внутри страны. Воднотранспортные системы: Вышневолоцкая, Тихвинская, Мариинская и другие. Ярмарки и их роль во внутренней торговле. Макарьевская, Ирбитская, Свенская, Коренная ярмарки. Партнеры России во внешней торговле в Европе и в мире. Обеспечение активного внешнеторгового баланса.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 второй половины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в., ее основные задачи. Н.И. Панин и А.А. Безбородко, Г.А. Потемкин. Борьба России за выход к Черному морю. Войны с Османской империей. П.А. Румянцев, А.В. Суворов, Ф.Ф.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Г.А. Потемкин. Путешествие Екатерины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на юг в 1787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Политика России в отношении Речи Посполитой до начала 1770-х гг.: стремление к усилению российского влияния в условиях сохранения польского государства. Разделы Речи Посполитой: роль Пруссии, империи Габсбургов и России. Восстание под предводительством Т. Костюшко.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Россия при Павле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Личность Павла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ее влияние на политику страны. Основные принципы внутренней политики. Противоречия внутренней политики Павла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: ограничение действия Жалованной грамоты дворянства, опалы, указ о рекомендации трехдневной барщины, раздача поместий дворянам. Противоречия во внешней политике Павла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: от борьбы с влиянием Французской революции до попытки сближения с Наполеоном Бонапартом. Итальянский и Швейцарский походы А.В. Суворова, действия эскадры Ф.Ф. Ушакова. Разрыв союза с Англией и Австрией, соглашение с Наполеоном. Причины дворцового переворота 11 марта 1801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Российской империи в </w:t>
      </w:r>
      <w:r w:rsidRPr="000F3E6F">
        <w:rPr>
          <w:rFonts w:ascii="Times New Roman" w:hAnsi="Times New Roman"/>
          <w:b/>
          <w:color w:val="000000"/>
          <w:sz w:val="24"/>
        </w:rPr>
        <w:t>XVIII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Русская культура и культура народов России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Развитие новой светской культуры после преобразований Петра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Укрепление взаимосвязей с культурой зарубежных стран.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Идеи Просвещения в российской общественной мысли, публицистике и литературе. Российская общественная мысль, публицистика, литература. Влияние идей Просвещения. Литература народов России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Первые журналы. Общественные идеи в произведениях А.П. Сумарокова, Г.Р. Державина, Д.И. Фонвизина. Н.И. Новикова, материалы о положении крепостных крестьян в его журналах. А.Н. Радищев и его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Путешествие из Петербурга в Москву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Образование в России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Основные педагогические идеи. Основание воспитательных домов в городе Санкт-Петербурге и городе Москве, Института благородных девиц 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в С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мольном монастыре. Сословные учебные заведения для юношества из дворянства. Московский университет - первый российский университет. М.В. Ломоносов, И.И. Шувалов.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Российская наука в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Академия наук в Санкт-Петербурге. Изучение страны -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Е.Р. Дашкова. М.В. Ломоносов и его роль в становлении российской науки и образования.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Русская архитектура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Переход к классицизму, создание архитектурных ансамблей в стиле классицизма в обеих столицах. В.И. Баженов, М.Ф. Казаков, Ф.Ф. Растрелли, И.Е. Старов и другие.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Изобразительное искусство в России в середине - конце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Скульпторы - Б.К. Растрелли, Ф.И. Шубин, М.И. Козловский, Э.М. Фальконе. Выдающиеся мастера живописи. А.П. Антропов И.П. Аргунов, </w:t>
      </w:r>
      <w:r w:rsidRPr="000F3E6F">
        <w:rPr>
          <w:rFonts w:ascii="Times New Roman" w:hAnsi="Times New Roman"/>
          <w:color w:val="000000"/>
          <w:sz w:val="24"/>
        </w:rPr>
        <w:t>B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.Л. Боровиковский, И.Я. Вишняков, Д.Г. Левицкий, А.М. Матвеев, Ф.С. Рокотов и другие. Академия художеств в городе Санкт-Петербурге. Расцвет жанра парадного портрета в середине </w:t>
      </w:r>
      <w:r w:rsidRPr="000F3E6F">
        <w:rPr>
          <w:rFonts w:ascii="Times New Roman" w:hAnsi="Times New Roman"/>
          <w:color w:val="000000"/>
          <w:sz w:val="24"/>
        </w:rPr>
        <w:t>XVIII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Новые веяния в изобразительном искусстве в конце столетия.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Политика правительства Александра </w:t>
      </w:r>
      <w:r w:rsidRPr="000F3E6F">
        <w:rPr>
          <w:rFonts w:ascii="Times New Roman" w:hAnsi="Times New Roman"/>
          <w:b/>
          <w:color w:val="000000"/>
          <w:sz w:val="24"/>
        </w:rPr>
        <w:t>I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 xml:space="preserve">Россия в мировом историческом пространстве в начале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- экономическое, социальное развитие, положение великой державы. Личность Александра </w:t>
      </w:r>
      <w:r w:rsidRPr="000F3E6F">
        <w:rPr>
          <w:rFonts w:ascii="Times New Roman" w:hAnsi="Times New Roman"/>
          <w:color w:val="333333"/>
          <w:sz w:val="24"/>
        </w:rPr>
        <w:t>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и его окружение. Негласный комитет. Реформы в области образования и цензуры. Реформа государственного управления. М.М. Сперанский и его деятельность. Проекты конституционных реформ и отмены крепостного права. Запрет на раздачу государственных крестьян в частные руки, Указ о вольных хлебопашцах, разрешение купцам, мещанам и государственным крестьянам покупать незаселенную землю, отмена крепостного права в Лифляндии, Курляндии и Эстляндии. Личность А.А. Аракчеева. Создание военных поселений (1810 г.).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Внешняя политика России. Восточное направление российской внешней политики. Вхождение Восточной и Западной Грузии в состав России в 1801-1804 гг. Вхождение Абхазии в состав России в 1810 г. Война с Османской империей (1806-1812 гг.). Бухарестский мир: присоединение Бессарабии к России. Война с Персией (1804-1813 гг.). Гюлистанский мир. Европейское направление внешней политики России. Участие России в 3-й и 4-й антинаполеоновских коалициях. Тильзитский мир. Война со Швецией 1808-1809 гг. и ее итоги, вхождение Финляндии в состав Российской империи. Отечественная война 1812 г. Заграничные походы Русской армии в 1813-1814 гг. Роль России в разгроме Наполеоновской Франции и становлении Венской системы международных отношений. Положение Великого княжества Финляндского и Царства Польского в составе Российской империи. Священный союз. Позиция России в отношении греческого восстания 1821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Консервативные тенденции во внутренней политике Александра </w:t>
      </w:r>
      <w:r w:rsidRPr="000F3E6F">
        <w:rPr>
          <w:rFonts w:ascii="Times New Roman" w:hAnsi="Times New Roman"/>
          <w:color w:val="333333"/>
          <w:sz w:val="24"/>
        </w:rPr>
        <w:t>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. Общественно-политическая мысль Александровской эпохи. Идеи Н.М. Карамзина (записка </w:t>
      </w:r>
      <w:r w:rsidRPr="000F3E6F">
        <w:rPr>
          <w:rFonts w:ascii="Times New Roman" w:hAnsi="Times New Roman"/>
          <w:color w:val="000000"/>
          <w:sz w:val="24"/>
          <w:lang w:val="ru-RU"/>
        </w:rPr>
        <w:t>«</w:t>
      </w:r>
      <w:r w:rsidRPr="000F3E6F">
        <w:rPr>
          <w:rFonts w:ascii="Times New Roman" w:hAnsi="Times New Roman"/>
          <w:color w:val="333333"/>
          <w:sz w:val="24"/>
          <w:lang w:val="ru-RU"/>
        </w:rPr>
        <w:t>О древней и новой России в ее политическом и гражданском отношениях</w:t>
      </w:r>
      <w:r w:rsidRPr="000F3E6F">
        <w:rPr>
          <w:rFonts w:ascii="Times New Roman" w:hAnsi="Times New Roman"/>
          <w:color w:val="000000"/>
          <w:sz w:val="24"/>
          <w:lang w:val="ru-RU"/>
        </w:rPr>
        <w:t>»</w:t>
      </w:r>
      <w:r w:rsidRPr="000F3E6F">
        <w:rPr>
          <w:rFonts w:ascii="Times New Roman" w:hAnsi="Times New Roman"/>
          <w:color w:val="333333"/>
          <w:sz w:val="24"/>
          <w:lang w:val="ru-RU"/>
        </w:rPr>
        <w:t>). Государственная Уставная грамота Российской Империи Н.Н. Новосильцева. Дворянская оппозиция самодержавию после завершения Наполеоновских войн в Европе. Тайные организации: Союз спасения, Союз благоденствия, Северное и Южное общества, проекты преобразований («Конституция» Н. Муравьева, «Русская Правда» П. Пестеля). Восстание декабристов 14 декабря 1825 г.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‒ НАЧАЛО ХХ В.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Начало индустриальной эпохи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Экономическое и социально-политическое развитие стран Европы и США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‒ начале ХХ в. Промышленный переворот. Развитие индустриального общества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Социальные и экономические последствия промышленного переворота. Изменения в социальной структуре общества. Демографическая революция. Условия труда и быта фабричных рабочих. Движения протеста.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Появление политических идеологий. Оформление консервативных, либеральных, радикальных политических партий и течений.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Распространение социалистических идей; социалисты-утописты. Возникновение и распространение марксизма. Выступления рабочих.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Социальные и национальные движения в странах Европы.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Политическое развитие европейских государств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Демократизация. Деятельность парламентов. Социальный реформизм. Роль партий. Рабочее движение.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Научные открытия и технические изобретения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Революция в физике. Достижения естествознания и медицины. Развитие философии, психологии и социологии. Распространение образования.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Художественная культура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культуры:жизнь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и творчество.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 г.). Международные конфликты и войны в конце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(испано-американская война, русско-японская война, боснийский кризис). Балканские войны.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Страны Европы и Америки в первой половине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в.: трудный выбор пути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Политическое развитие европейских стран в 1815-1840-е гг. Великобритания: борьба за парламентскую реформу; чартизм.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Франция: Реставрация, Июльская монархия, Вторая республика.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Политические и социально-экономические особенности развития Германии, Италии, Центральной и Юго-Восточной Европы. Италия. Подъём борьбы за независимость итальянских земель. Дж.Мадзини. Дж. Гарибальди. Австрийская империя. «Система Меттерниха». Нарастание освободительных движений. Освобождение Греции. Европейские революции 1830 г. и 1848-1849 гг.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Соединённые Штаты Америки. Север и Юг: экономика, социальные отношения, политическая жизнь. Проблема рабства; аболиционизм. Гражданская война (1861-1865): причины, участники, итоги. А. Линкольн.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Страны Запада в конце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— начале </w:t>
      </w:r>
      <w:r w:rsidRPr="000F3E6F">
        <w:rPr>
          <w:rFonts w:ascii="Times New Roman" w:hAnsi="Times New Roman"/>
          <w:b/>
          <w:color w:val="000000"/>
          <w:sz w:val="24"/>
        </w:rPr>
        <w:t>XX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в.: расцвет в тени катастрофы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Великобритания 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Франция. Империя Наполеона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>: внутренняя и внешняя политика. Активизация колониальной экспансии. Франко-германская война 1870-1871 гг. Парижская коммуна. Третья республика.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Германия.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Италия. Образование единого государства. К. Кавур. Король Виктор Эммануил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>. «Эра Джолитти». Международное положение Италии.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Страны Центральной и Юго-Восточной Европы во второй половине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‒ 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1877-1878 гг., её итоги.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США в конце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-начале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Промышленный рост в конце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Восстановление Юга. Монополии. Внешняя политика. Т. Рузвельт.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Азия, Африка и Латинская Америка в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— начале </w:t>
      </w:r>
      <w:r w:rsidRPr="000F3E6F">
        <w:rPr>
          <w:rFonts w:ascii="Times New Roman" w:hAnsi="Times New Roman"/>
          <w:b/>
          <w:color w:val="000000"/>
          <w:sz w:val="24"/>
        </w:rPr>
        <w:t>XX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Османская империя. Политика Танзимата. Принятие конституции. Младотурецкая революция 1908-1909 гг.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Иран во второй половине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- начале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Революция 1905-1911 гг. в Иране.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Индия. Колониальный режим. Индийское национальное движение. Восстание сипаев (1857-1859). Объявление Индии владением британской короны. Политическое развитие Индии во второй половине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Создание Индийского национального конгресса. Б. Тилак, М.К. Ганди. Афганистан в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Китай. Империя Цин. «Опиумные войны». Восстание тайпинов. «Открытие» Китая. Политика «самоусиления». Восстание «ихэтуаней». Революция 1911-1913 гг. Сунь Ятсен.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Япония. Реформы эпохи Тэмпо. «Открытие» Японии.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Влияние США на страны Латинской Америки. Традиционные отношения; латифундизм. Проблемы модернизации. Мексиканская революция 1910-1917 гг.: участники, итоги, значение.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‒ НАЧАЛО </w:t>
      </w:r>
      <w:r w:rsidRPr="000F3E6F">
        <w:rPr>
          <w:rFonts w:ascii="Times New Roman" w:hAnsi="Times New Roman"/>
          <w:b/>
          <w:color w:val="000000"/>
          <w:sz w:val="24"/>
        </w:rPr>
        <w:t>XX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Политика правительства Николая </w:t>
      </w:r>
      <w:r w:rsidRPr="000F3E6F">
        <w:rPr>
          <w:rFonts w:ascii="Times New Roman" w:hAnsi="Times New Roman"/>
          <w:b/>
          <w:color w:val="000000"/>
          <w:sz w:val="24"/>
        </w:rPr>
        <w:t>I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Внутренняя политика Николая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Реформаторские и консервативные тенденции в политике Николая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>. Экономическая политика в условиях политического консерватизма. Сословная структура российского общества. Крепостное хозяйство. Промышленный переворот и его особенности в России. Начало железнодорожного строительства. Москва и Петербург. Города как административные, торговые и промышленные центры.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«Триада» С. Уварова. Крестьянский вопрос. Реформа государственных крестьян П.Д. Киселева 1837-1841 гг. Финансовая реформа Е. Канкрина. Формирование профессиональной бюрократии.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Национальная политика и межнациональные отношения. 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Борьба с сепаратизмом. Особенности административного управления на окраинах империи. Царство Польское и ликвидация его автономии. Кавказская война. Движение Шамиля.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Внешняя политика. Восточный вопрос: русско-иранская (1826-1828 гг.) и русско-турецкая войны (1827-1828 гг.). Польское восстание (1830-1831 гг.).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Священный союз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Россия и революции в Европе. Распад Венской системы. Крымская война как противостояние России и Запада. Героическая оборона Севастополя. Парижский мир 1856 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Общественная жизнь в 1830-1850-е гг. Роль литературы, печати, университетов в формировании независимого общественного мнения. П. Чаадаев. Славянофилы и западники, зарождение социалистической мысли. Формирование теории русского социализма. А.И. Герцен. Петрашевцы. Россия и Европа как центральный пункт общественных дебатов.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 первой половине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Культура повседневности: жизнь в городе и в усадьбе. Просвещение и наука. Национальные корни отечественной культуры и зарубежные влияния. Система образования. Развитие науки и техники. Географические экспедиции. Открытие Антарктиды. Учреждение Русского географического общества. Государственная политика в области культуры. Золотой век русской литературы (А.С. Пушкин, М.Ю. Лермонтов, Н.В. Гоголь, В.Г. Белинский). Публицистика.Основные стили в художественной культуре: романтизм, классицизм, реализм. Ампир как стиль империи. Формирование русской музыкальной школы. Театр, живопись, архитектура. Народная культура.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Социальная и правовая модернизация страны при Александре </w:t>
      </w:r>
      <w:r w:rsidRPr="000F3E6F">
        <w:rPr>
          <w:rFonts w:ascii="Times New Roman" w:hAnsi="Times New Roman"/>
          <w:b/>
          <w:color w:val="000000"/>
          <w:sz w:val="24"/>
        </w:rPr>
        <w:t>II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Великие реформы 1860-1870-х гг.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 Социально-экономическое развитие страны в пореформенный период.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Многовекторность внешней политики империи. Присоединение Средней Азии. Россия и Балканы. Русско-турецкая война 1877-1878 гг. Россия на Дальнем Востоке.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Россия в 1880—1890-х гг.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Народное самодержавие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Александра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Идеология самобытного развития России. Реформы и контрреформы. Политика консервативной стабилизации. Местное самоуправление и самодержавие. Права университетов и попечителей. Печать и цензура. Экономическая модернизация, усиление государственного регулирования экономики. Форсированное развитие промышленности. Финансовая политика.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Сельское хозяйство и промышленность. Особенности аграрной политики при Александре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: традиции и новации. Общинное землевладение и крестьянское хозяйство. Взаимозависимость помещичьего и крестьянского хозяйств. Помещичье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оскудение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>. Социальные типы крестьян и помещиков. Дворяне-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предприниматели.Индустриализация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во второй половине </w:t>
      </w:r>
      <w:r w:rsidRPr="000F3E6F">
        <w:rPr>
          <w:rFonts w:ascii="Times New Roman" w:hAnsi="Times New Roman"/>
          <w:b/>
          <w:color w:val="000000"/>
          <w:sz w:val="24"/>
        </w:rPr>
        <w:t>XIX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Культура и быт народов России во второй половине </w:t>
      </w:r>
      <w:r w:rsidRPr="000F3E6F">
        <w:rPr>
          <w:rFonts w:ascii="Times New Roman" w:hAnsi="Times New Roman"/>
          <w:color w:val="000000"/>
          <w:sz w:val="24"/>
        </w:rPr>
        <w:t>XIX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Рост образования и распространение грамотности. Развитие городской культуры. Появление массовой печати. Роль печатного слова в формировании общественного мнения. Развитие национальной научной школы и ее вклад в мировое научное знание. Достижения российской науки. Общественная значимость художественной культуры.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Литература: Ф.М. Достоевский, Л.Н. Толстой, С.Е. Салтыков-Щедрин, Ф.И. Тютчев, А.Н. Островский, А.П. Чехов и некоторые другие. Живопись. Музыка. Театр. Архитектура и градостроительство.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Технический прогресс и перемены в повседневной жизни. Развитие транспорта, связи. Жизнь и быт сословий.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Этнокультурный облик империи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Национальная политика самодержавия. Национальный вопрос в Европе и в России: общее и особенности. Национальные движения народов России. Укрепление автономии Финляндии. Польское восстание 1863 г. Прибалтика. Еврейский вопрос. Поволжье. Северный Кавказ и Закавказье. Завершение Кавказской войны. Север, Сибирь, Дальний Восток. Средняя Азия. Взаимодействие национальных культур и народов.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Общественная жизнь и общественное движение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 и меценатство. С. Мамонтов. С. Морозов. Студенческое движение. Рабочее движение. Женское движение.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Народничество и его эволюция. Народнические кружки: идеология и практика. Н.Я. Данилевский. К.Н. Леонтьев. М.Н. Катков. К.П. Победоносцев. М.А. Бакунин. Основные формы политической оппозиции: земское движение, революционное подполье и эмиграция. Распространение марксизма и формирование социал-демократии.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Россия на пороге </w:t>
      </w:r>
      <w:r w:rsidRPr="000F3E6F">
        <w:rPr>
          <w:rFonts w:ascii="Times New Roman" w:hAnsi="Times New Roman"/>
          <w:b/>
          <w:color w:val="000000"/>
          <w:sz w:val="24"/>
        </w:rPr>
        <w:t>XX</w:t>
      </w:r>
      <w:r w:rsidRPr="000F3E6F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На пороге нового века: динамика развития и противоречия. Мир к началу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в.: буржуазия, реформизм, технологическая революция. Территория и население Российской империи. Демография, социальная стратификация. Урбанизация и облик городов. Модернизация. Политический строй. Государственные символы. Новая социальная структура.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Экономический рост. Промышленное развитие. Деятельность С.Ю. Витте. Роль государства в экономике. Новая география экономики. Отечественный и иностранный капитал, его роль в индустриализации страны. Россия - мировой поставщик продовольствия. Аграрный вопрос.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Император Николай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его окружение. Выработка нового политического курса. Общественное движение. Корректировка национальной политики. Центр и регионы. «Зубатовский социализм». Создание первых политических партий.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Церковь в условиях кризиса имперской идеологии. Распространение светской этики и культуры.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Россия в системе международных отношений. Политика на Дальнем Востоке. Русско-японская война 1904-1905 гг. Оборона Порт-Артура. Цусимское сражение.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Первая российская революция 1905-1907 гг. Начало парламентаризма в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Предпосылки Первой российской революции. Формы социальных протестов. Политический терроризм.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Кровавое воскресенье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многопартийности. Политические партии,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массовые движения и их лидеры. Советы и профсоюзы. Декабрьское вооруженное восстание 1905 г. в Москве. Особенности революционных выступлений в 1906-1907 гг.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Избирательный закон 11 декабря 1905 г. Избирательная кампания в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0F3E6F">
        <w:rPr>
          <w:rFonts w:ascii="Times New Roman" w:hAnsi="Times New Roman"/>
          <w:color w:val="000000"/>
          <w:sz w:val="24"/>
        </w:rPr>
        <w:t>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0F3E6F">
        <w:rPr>
          <w:rFonts w:ascii="Times New Roman" w:hAnsi="Times New Roman"/>
          <w:color w:val="000000"/>
          <w:sz w:val="24"/>
        </w:rPr>
        <w:t>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Государственной думы.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П.А. Столыпин: программа системных реформ, масштаб и результаты. Нарастание социальных противоречий. </w:t>
      </w:r>
      <w:r w:rsidRPr="000F3E6F">
        <w:rPr>
          <w:rFonts w:ascii="Times New Roman" w:hAnsi="Times New Roman"/>
          <w:color w:val="000000"/>
          <w:sz w:val="24"/>
        </w:rPr>
        <w:t>III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0F3E6F">
        <w:rPr>
          <w:rFonts w:ascii="Times New Roman" w:hAnsi="Times New Roman"/>
          <w:color w:val="000000"/>
          <w:sz w:val="24"/>
        </w:rPr>
        <w:t>IV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Государственная дума. Идейно-политический спектр. Национальная политика. Общество и власть после революции. Уроки революции: политическая стабилизация и социальные преобразования.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Обострение международной обстановки. Блоковая система и участие в ней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Открытия российских ученых. Достижения в науке и технике. Достижения гуманитарных наук. Развитие народного просвещения. Научные центры и высшая школа в России.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Живопись. </w:t>
      </w:r>
      <w:r w:rsidRPr="000F3E6F">
        <w:rPr>
          <w:rFonts w:ascii="Times New Roman" w:hAnsi="Times New Roman"/>
          <w:color w:val="333333"/>
          <w:sz w:val="24"/>
          <w:lang w:val="ru-RU"/>
        </w:rPr>
        <w:t>«</w:t>
      </w:r>
      <w:r w:rsidRPr="000F3E6F">
        <w:rPr>
          <w:rFonts w:ascii="Times New Roman" w:hAnsi="Times New Roman"/>
          <w:color w:val="000000"/>
          <w:sz w:val="24"/>
          <w:lang w:val="ru-RU"/>
        </w:rPr>
        <w:t>Мир искусства</w:t>
      </w:r>
      <w:r w:rsidRPr="000F3E6F">
        <w:rPr>
          <w:rFonts w:ascii="Times New Roman" w:hAnsi="Times New Roman"/>
          <w:color w:val="333333"/>
          <w:sz w:val="24"/>
          <w:lang w:val="ru-RU"/>
        </w:rPr>
        <w:t>»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. Архитектура. Скульптура. Драматический театр: традиции и новаторство. Музыка. «Русские сезоны» в Париже. Зарождение российского кинематографа. Физическая культура и начало развития массового спорта. Вклад России начала </w:t>
      </w:r>
      <w:r w:rsidRPr="000F3E6F">
        <w:rPr>
          <w:rFonts w:ascii="Times New Roman" w:hAnsi="Times New Roman"/>
          <w:color w:val="000000"/>
          <w:sz w:val="24"/>
        </w:rPr>
        <w:t>XX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в. в мировую культуру.</w:t>
      </w:r>
    </w:p>
    <w:p w:rsidR="00136A2A" w:rsidRPr="000F3E6F" w:rsidRDefault="00136A2A">
      <w:pPr>
        <w:rPr>
          <w:sz w:val="20"/>
          <w:lang w:val="ru-RU"/>
        </w:rPr>
        <w:sectPr w:rsidR="00136A2A" w:rsidRPr="000F3E6F" w:rsidSect="005032A8">
          <w:pgSz w:w="11906" w:h="16383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4" w:name="block-57783833"/>
      <w:bookmarkEnd w:id="3"/>
      <w:r w:rsidRPr="000F3E6F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РЕЗУЛЬТАТЫ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К важнейшим личностным результатам изучения истории относятся: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1) в сфере патриотического воспитания: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‒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2) в сфере гражданского воспитания: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3) в духовно-нравственной сфере: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4) в понимании ценности научного познания: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5) в сфере эстетического воспитания: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6) в формировании ценностного отношения к жизни и здоровью: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осознание ценности жизни и необходимости ее сохранения (в том числе ‒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7) в сфере трудового воспитания: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8) в сфере экологического воспитания: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9) в сфере адаптации к меняющимся условиям социальной и природной среды:</w:t>
      </w:r>
      <w:r w:rsidRPr="000F3E6F">
        <w:rPr>
          <w:rFonts w:ascii="Times New Roman" w:hAnsi="Times New Roman"/>
          <w:color w:val="000000"/>
          <w:sz w:val="24"/>
          <w:lang w:val="ru-RU"/>
        </w:rPr>
        <w:t xml:space="preserve">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 результате изучения истории на уровне основного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136A2A" w:rsidRPr="000F3E6F" w:rsidRDefault="00136A2A">
      <w:pPr>
        <w:spacing w:after="0"/>
        <w:ind w:left="120"/>
        <w:rPr>
          <w:sz w:val="20"/>
          <w:lang w:val="ru-RU"/>
        </w:rPr>
      </w:pPr>
    </w:p>
    <w:p w:rsidR="00136A2A" w:rsidRPr="000F3E6F" w:rsidRDefault="00C93215">
      <w:pPr>
        <w:spacing w:after="0"/>
        <w:ind w:left="120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Познавательные универсальные учебные действия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Базовые логические действия: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систематизировать и обобщать исторические факты (в форме таблиц, схем);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выявлять характерные признаки исторических явлений;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раскрывать причинно-следственные связи событий;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сравнивать события, ситуации, выявляя общие черты и различия; формулировать и обосновывать выводы.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Базовые исследовательские действия: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определять познавательную задачу;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намечать путь её решения и осуществлять подбор исторического материала, объекта;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систематизировать и анализировать исторические факты, осуществлять реконструкцию исторических событий;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соотносить полученный результат с имеющимся знанием;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определять новизну и обоснованность полученного результата;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представлять результаты своей деятельности в различных формах (сообщение, эссе, презентация, реферат, учебный проект и другие).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Работа с информацией: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другие) ‒ извлекать информацию из источника;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 xml:space="preserve">различать виды источников исторической </w:t>
      </w:r>
      <w:proofErr w:type="gramStart"/>
      <w:r w:rsidRPr="000F3E6F">
        <w:rPr>
          <w:rFonts w:ascii="Times New Roman" w:hAnsi="Times New Roman"/>
          <w:color w:val="000000"/>
          <w:sz w:val="24"/>
          <w:lang w:val="ru-RU"/>
        </w:rPr>
        <w:t>информации;высказывать</w:t>
      </w:r>
      <w:proofErr w:type="gramEnd"/>
      <w:r w:rsidRPr="000F3E6F">
        <w:rPr>
          <w:rFonts w:ascii="Times New Roman" w:hAnsi="Times New Roman"/>
          <w:color w:val="000000"/>
          <w:sz w:val="24"/>
          <w:lang w:val="ru-RU"/>
        </w:rPr>
        <w:t xml:space="preserve">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Коммуникативные универсальные учебные действия: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представлять особенности взаимодействия людей в исторических обществах и современном мире;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участвовать в обсуждении событий и личностей прошлого, раскрывать различие и сходство высказываемых оценок;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lastRenderedPageBreak/>
        <w:t>выражать и аргументировать свою точку зрения в устном высказывании, письменном тексте;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осознавать на основе исторических примеров значение совместной работы как эффективного средства достижения поставленных целей;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планировать и осуществлять совместную работу, коллективные учебные проекты по истории, в том числе ‒ на региональном материале;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определять свое участие в общей работе и координировать свои действия с другими членами команды.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Регулятивные универсальные учебные действия: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владеть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владеть приёмами самоконтроля ‒ осуществление самоконтроля, рефлексии и самооценки полученных результатов;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вносить коррективы в свою работу с учётом установленных ошибок, возникших трудностей.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Умения в сфере эмоционального интеллекта, понимания себя и других: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000000"/>
          <w:sz w:val="24"/>
          <w:lang w:val="ru-RU"/>
        </w:rPr>
        <w:t>регулировать способ выражения своих эмоций с учётом позиций и мнений других участников общения.</w:t>
      </w:r>
    </w:p>
    <w:p w:rsidR="00136A2A" w:rsidRPr="000F3E6F" w:rsidRDefault="00136A2A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136A2A" w:rsidRPr="000F3E6F" w:rsidRDefault="00C93215">
      <w:pPr>
        <w:spacing w:after="0" w:line="264" w:lineRule="auto"/>
        <w:ind w:left="12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Предметные результаты освоения программы по истории на уровне основного общего образования должны обеспечивать: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1) умение определять последовательность событий, явлений, процессов;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2) умение выявлять особенности развития культуры, быта и нравов народов в различные исторические эпохи;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3) овладение историческими понятиями и их использование для решения учебных и практических задач;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4) умение рассказывать на основе самостоятельно составленного плана об исторических событиях, явлениях, процессах истории родного края, истории России и мировой истории и их участниках, демонстрируя понимание исторических явлений, процессов и знание необходимых фактов, дат, исторических понятий;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5) умение выявлять существенные черты и характерные признаки исторических событий, явлений, процессов;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6) умение устанавливать причинно-следственные, пространственные, временные связи исторических событий, явлений, процессов изучаемого периода, их взаимосвязь </w:t>
      </w: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 xml:space="preserve">(при наличии) с важнейшими событиями ХХ ‒ начала </w:t>
      </w:r>
      <w:r w:rsidRPr="000F3E6F">
        <w:rPr>
          <w:rFonts w:ascii="Times New Roman" w:hAnsi="Times New Roman"/>
          <w:color w:val="333333"/>
          <w:sz w:val="24"/>
        </w:rPr>
        <w:t>XXI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(Февральская и Октябрьская революции 1917 г., Великая Отечественная война, распад СССР, сложные 1990-е гг., возрождение страны с 2000-х гг., воссоединение Крыма с Россией в 2014 г.); характеризовать итоги и историческое значение событий;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7) умение сравнивать исторические события, явления, процессы в различные исторические эпохи;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8) умение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9) умение различать основные типы исторических источников: письменные, вещественные, аудиовизуальные;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10) умение находить и критически анализировать для решения познавательной задачи исторические источники разных типов (в том числе по истории родного края), оценивать их полноту и достоверность, соотносить с историческим периодом; соотносить извлечённую информацию с информацией из других источников при изучении исторических событий, явлений, процессов; привлекать контекстную информацию при работе с историческими источниками;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11) умение читать и анализировать историческую карту (схему); характеризовать на основе исторической карты (схемы) исторические события, явления, процессы; сопоставлять информацию, представленную на исторической карте (схеме), с информацией из других источников;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12) умение анализировать текстовые, визуальные источники исторической информации, представлять историческую информацию в виде таблиц, схем, диаграмм;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13) умение осуществлять с соблюдением правил информационной безопасности поиск исторической информации в справочной литературе, информационно-телекоммуникационной сети «Интернет» для решения познавательных задач, оценивать полноту и верифицированность информации;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14)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идеи мира и взаимопонимания между народами, людьми разных культур, уважения к историческому наследию народов России. Положения ФГОС ООО развёрнуты и структурированы в программе по истории в виде планируемых результатов, относящихся к ключевым компонентам познавательной деятельности обучающихся при изучении истории, от работы с хронологией и историческими фактами до применения знаний в общении, социальной практике.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Предметные результаты изучения учебного предмета «История» включают: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1) целостные представления об историческом пути человечества, разных народов и государств; о преемственности исторических эпох; о месте и роли России в мировой истории;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2) базовые знания об основных этапах и ключевых событиях отечественной и всемирной истории;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3) способность применять понятийный аппарат исторического знания и приемы исторического анализа для раскрытия сущности и значения событий и явлений прошлого и современности;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4) умение работать с основными видами современных источников исторической информации (учебник, научно-популярная литература, ресурсы информационно-телекоммуникационной сети «Интернет» и другие), оценивая их информационные особенности и достоверность с применением метапредметного подхода;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5) умение работать историческими (аутентичными) письменными, изобразительными и вещественными источниками ‒ извлекать, анализировать, систематизировать и интерпретировать содержащуюся в них информацию, определять информационную ценность и значимость источника;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6) способность представлять описание (устное или письменное) событий, явлений, процессов истории родного края, истории России и мировой истории и их участников, основанное на знании исторических фактов, дат, понятий;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7) владение приёмами оценки значения исторических событий и деятельности исторических личностей в отечественной и всемирной истории;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8) способность применять исторические знания как основу диалога в поликультурной среде, взаимодействовать с людьми другой культуры, национальной и религиозной принадлежности на основе ценностей современного российского общества;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9) осознание необходимости сохранения исторических и культурных памятников своей страны и мира;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10) умение устанавливать взаимосвязи событий, явлений, процессов прошлого с важнейшими событиями ХХ ‒ начала </w:t>
      </w:r>
      <w:r w:rsidRPr="000F3E6F">
        <w:rPr>
          <w:rFonts w:ascii="Times New Roman" w:hAnsi="Times New Roman"/>
          <w:color w:val="333333"/>
          <w:sz w:val="24"/>
        </w:rPr>
        <w:t>XXI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Предметные результаты изучения истории носят комплексный характер, в них органично сочетаются познавательно-исторические, мировоззренческие и метапредметные компоненты.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Предметные результаты изучения истории проявляются в освоенных обучающимися знаниях и видах деятельности. Они представлены в следующих основных группах: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1) Знание хронологии, работа с хронологией: указывать хронологические рамки и периоды ключевых процессов, даты важнейших событий отечественной и всеобщей истории, соотносить год с веком, устанавливать последовательность и длительность исторических событий.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2) Знание исторических фактов, работа с фактами: характеризовать место, обстоятельства, участников, результаты важнейших исторических событий; группировать (классифицировать) факты по различным признакам.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3) Работа с исторической картой (картами, размещенными в учебниках, атласах, на электронных носителях и других): читать историческую карту с опорой на легенду, находить и показывать на исторической карте территории государств, маршруты передвижений значительных групп людей, места значительных событий и другие.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4) Работа с историческими источниками (фрагментами аутентичных источников): проводить поиск необходимой информации в одном или нескольких источниках (материальных, письменных, визуальных и другие), сравнивать данные разных источников, выявлять их сходство и различия, высказывать суждение об информационной (художественной) ценности источника.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5) Описание (реконструкция): рассказывать (устно или письменно) об исторических событиях, их участниках; характеризовать условия и образ жизни, занятия людей в различные исторические эпохи, составлять описание исторических объектов, памятников на основе текста и иллюстраций учебника, дополнительной литературы, макетов и другое.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6) Анализ, объяснение: различать факт (событие) и его описание (факт источника, факт историка), соотносить единичные исторические факты и общие явления; называть характерные, существенные признаки исторических событий и явлений; раскрывать смысл, значение важнейших исторических понятий; сравнивать исторические события, явления, определять в них общее и различия; излагать суждения о причинах и следствиях исторических событий.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7) Работа с версиями, оценками: приводить оценки исторических событий и личностей, изложенные в учебной литературе, объяснять, какие факты, аргументы лежат в основе отдельных точек зрения; определять и объяснять (аргументировать) свое отношение и оценку наиболее значительных событий и личностей в истории; составлять характеристику исторической личности (по предложенному или самостоятельно составленному плану).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8) Применение исторических знаний и умений: опираться на исторические знания при выяснении причин и сущности, а также оценке современных событий, использовать знания об истории и культуре своего и других народов как основу диалога в поликультурной среде, способствовать сохранению памятников истории и культуры.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Приведенный перечень предметных результатов по истории служит ориентиром для планирования и организации познавательной деятельности обучающихся при изучении истории (в том числе ‒ разработки системы познавательных задач), при измерении и оценке достигнутых обучающимися результатов.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Предметные результаты изучения истории в 5–9 классах представлены в виде общего перечня для курсов отечественной и всеобщей истории, что должно способствовать углублению содержательных связей двух курсов, выстраиванию единой линии развития познавательной деятельности обучающихся. Названные ниже результаты формируются в работе с комплексом учебных пособий ‒ учебниками, настенными и электронными картами и атласами, хрестоматиями и другими.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Предметные результаты изучения истории 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>в 5 классе: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хронологии, работа с хронологией: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называть даты важнейших событий истории Древнего мира, по дате устанавливать принадлежность события к веку, тысячелетию;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определять длительность и последовательность событий, периодов истории Древнего мира, вести счёт лет до нашей эры и нашей эры.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исторических фактов, работа с фактами: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группировать, систематизировать факты по заданному признаку.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исторической картой: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историческими источниками: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извлекать из письменного источника исторические факты (имена, названия событий, даты и другие); находить в визуальных памятниках изучаемой эпохи ключевые знаки, символы; раскрывать смысл (главную идею) высказывания, изображения.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Историческое описание (реконструкция):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характеризовать условия жизни людей в древности;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рассказывать о значительных событиях древней истории, их участниках;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Анализ, объяснение исторических событий, явлений: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раскрывать существенные черты государственного устройства древних обществ, положения основных групп населения, религиозных верований людей в древности;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сравнивать исторические явления, определять их общие черты;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иллюстрировать общие явления, черты конкретными примерами;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причины и следствия важнейших событий древней истории.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Применение исторических знаний: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альбома, презентации.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Предметные результаты изучения истории 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>в 6 классе: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хронологии, работа с хронологией: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исторических фактов, работа с фактами: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lastRenderedPageBreak/>
        <w:t>Работа с исторической картой: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‒ походов, завоеваний, колонизаций, о ключевых событиях средневековой истории.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историческими источниками: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характеризовать авторство, время, место создания источника;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Историческое описание (реконструкция):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Анализ, объяснение исторических событий, явлений: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раскрывать существенные черты экономических и социальных отношений и политического строя на Руси и в других государствах, ценностей, господствовавших в средневековых обществах, представлений средневекового человека о мире;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причины и следствия важнейших событий отечественной и всеобщей истории эпохи Средневековья (находить в учебнике и излагать суждения о причинах и следствиях исторических событий, соотносить объяснение причин и следствий событий, представленное в нескольких текстах);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Применение исторических знаний: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Предметные результаты изучения истории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 xml:space="preserve"> в 7 классе: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хронологии, работа с хронологией: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вв., определять их принадлежность к части века (половина, треть, четверть);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исторических фактов, работа с фактами: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исторической картой: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историческими источниками: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различать виды письменных исторических источников (официальные, личные, литературные и другие);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Историческое описание (реконструкция):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вв., их участниках;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составлять краткую характеристику известных персоналий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(ключевые факты биографии, личные качества, деятельность);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Анализ, объяснение исторических событий, явлений: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вв., европейской реформации, новых веяний в духовной жизни общества, культуре, революций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в европейских странах;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(выявлять в историческом тексте и излагать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проводить сопоставление однотипных событий и процессов отечественной и всеобщей истории (раскрывать повторяющиеся черты исторических ситуаций, выделять черты сходства и различия).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выражать отношение к деятельности исторических личностей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с учётом обстоятельств изучаемой эпохи и в современной шкале ценностей.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Применение исторических знаний: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объяснять значение памятников истории и культуры России и других стран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для времени, когда они появились, и для современного общества;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выполнять учебные проекты по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</w:t>
      </w:r>
      <w:r w:rsidRPr="000F3E6F">
        <w:rPr>
          <w:rFonts w:ascii="Times New Roman" w:hAnsi="Times New Roman"/>
          <w:color w:val="333333"/>
          <w:sz w:val="24"/>
          <w:lang w:val="ru-RU"/>
        </w:rPr>
        <w:t>‒</w:t>
      </w:r>
      <w:r w:rsidRPr="000F3E6F">
        <w:rPr>
          <w:rFonts w:ascii="Times New Roman" w:hAnsi="Times New Roman"/>
          <w:color w:val="333333"/>
          <w:sz w:val="24"/>
        </w:rPr>
        <w:t>XVII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вв. (в том числе на региональном материале).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Предметные результаты изучения истории 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>в 8 классе: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хронологии, работа с хронологией: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называть даты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 определять их принадлежность к историческому периоду, этапу;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исторических фактов, работа с фактами: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другим), составлять систематические таблицы, схемы.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исторической картой: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историческими источниками: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объяснять назначение исторического источника, раскрывать его информационную ценность;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Историческое описание (реконструкция):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их участниках;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на основе информации учебника и дополнительных материалов;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Анализ, объяснение исторических событий, явлений: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изменений, происшедших в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начале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в разных сферах жизни российского общества, промышленного переворота в европейских странах, абсолютизма как формы правления, идеологии Просвещения, революций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внешней политики Российской империи в системе международных отношений рассматриваемого периода;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</w:t>
      </w:r>
      <w:proofErr w:type="gramStart"/>
      <w:r w:rsidRPr="000F3E6F">
        <w:rPr>
          <w:rFonts w:ascii="Times New Roman" w:hAnsi="Times New Roman"/>
          <w:color w:val="333333"/>
          <w:sz w:val="24"/>
          <w:lang w:val="ru-RU"/>
        </w:rPr>
        <w:t>в.(</w:t>
      </w:r>
      <w:proofErr w:type="gramEnd"/>
      <w:r w:rsidRPr="000F3E6F">
        <w:rPr>
          <w:rFonts w:ascii="Times New Roman" w:hAnsi="Times New Roman"/>
          <w:color w:val="333333"/>
          <w:sz w:val="24"/>
          <w:lang w:val="ru-RU"/>
        </w:rPr>
        <w:t>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(раскрывать повторяющиеся черты исторических ситуаций, выделять черты сходства и различия).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</w:t>
      </w:r>
      <w:proofErr w:type="gramStart"/>
      <w:r w:rsidRPr="000F3E6F">
        <w:rPr>
          <w:rFonts w:ascii="Times New Roman" w:hAnsi="Times New Roman"/>
          <w:color w:val="333333"/>
          <w:sz w:val="24"/>
          <w:lang w:val="ru-RU"/>
        </w:rPr>
        <w:t>в.(</w:t>
      </w:r>
      <w:proofErr w:type="gramEnd"/>
      <w:r w:rsidRPr="000F3E6F">
        <w:rPr>
          <w:rFonts w:ascii="Times New Roman" w:hAnsi="Times New Roman"/>
          <w:color w:val="333333"/>
          <w:sz w:val="24"/>
          <w:lang w:val="ru-RU"/>
        </w:rPr>
        <w:t>выявлять обсуждаемую проблему, мнение автора, приводимые аргументы, оценивать степень их убедительности);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различать в описаниях событий и личностей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Применение исторических знаний: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раскрывать (объяснять), как сочетались в памятниках культуры России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выполнять учебные проекты по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XVIII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– начало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(в том числе на региональном материале).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Предметные результаты изучения истории</w:t>
      </w:r>
      <w:r w:rsidRPr="000F3E6F">
        <w:rPr>
          <w:rFonts w:ascii="Times New Roman" w:hAnsi="Times New Roman"/>
          <w:b/>
          <w:color w:val="333333"/>
          <w:sz w:val="24"/>
          <w:lang w:val="ru-RU"/>
        </w:rPr>
        <w:t xml:space="preserve"> в 9 классе: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хронологии, работа с хронологией: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 xml:space="preserve">называть даты (хронологические границы) важнейших событий и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 выделять этапы (периоды) в развитии ключевых событий и процессов;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выявлять синхронность (асинхронность) исторических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определять последовательность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на основе анализа причинно-следственных связей.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Знание исторических фактов, работа с фактами: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другим), составлять систематические таблицы.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исторической картой: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Работа с историческими источниками: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определять тип и вид источника (письменного, визуального);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выявлять принадлежность источника определенному лицу, социальной группе, общественному течению и другим;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из разных письменных, визуальных и вещественных источников;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различать в тексте письменных источников факты и интерпретации событий прошлого.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Историческое описание (реконструкция):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составлять развернутую характеристику исторических личностей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начале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показывая изменения, происшедшие в течение рассматриваемого </w:t>
      </w:r>
      <w:proofErr w:type="gramStart"/>
      <w:r w:rsidRPr="000F3E6F">
        <w:rPr>
          <w:rFonts w:ascii="Times New Roman" w:hAnsi="Times New Roman"/>
          <w:color w:val="333333"/>
          <w:sz w:val="24"/>
          <w:lang w:val="ru-RU"/>
        </w:rPr>
        <w:t>периода;представлять</w:t>
      </w:r>
      <w:proofErr w:type="gramEnd"/>
      <w:r w:rsidRPr="000F3E6F">
        <w:rPr>
          <w:rFonts w:ascii="Times New Roman" w:hAnsi="Times New Roman"/>
          <w:color w:val="333333"/>
          <w:sz w:val="24"/>
          <w:lang w:val="ru-RU"/>
        </w:rPr>
        <w:t xml:space="preserve">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другое.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Анализ, объяснение исторических событий, явлений: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раскрывать существенные черты экономического, социального и политического развития России и других стран в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начале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процессов модернизации в мире и </w:t>
      </w:r>
      <w:r w:rsidRPr="000F3E6F">
        <w:rPr>
          <w:rFonts w:ascii="Times New Roman" w:hAnsi="Times New Roman"/>
          <w:color w:val="333333"/>
          <w:sz w:val="24"/>
          <w:lang w:val="ru-RU"/>
        </w:rPr>
        <w:lastRenderedPageBreak/>
        <w:t>России, масштабных социальных движений и революций в рассматриваемый период, международных отношений рассматриваемого периода и участия в них России;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(выявлять в историческом тексте суждения о причинах и следствиях событий, систематизировать объяснение причин и следствий событий, представленное в нескольких текстах, определять и объяснять свое отношение к существующим трактовкам причин и следствий исторических событий;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 (указывать повторяющиеся черты исторических ситуаций, выделять черты сходства и различия, раскрывать, чем объяснялось своеобразие ситуаций в России, других странах).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</w:t>
      </w:r>
      <w:r w:rsidRPr="000F3E6F">
        <w:rPr>
          <w:rFonts w:ascii="Times New Roman" w:hAnsi="Times New Roman"/>
          <w:color w:val="333333"/>
          <w:sz w:val="24"/>
        </w:rPr>
        <w:t>XX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в., объяснять, что могло лежать в их основе;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b/>
          <w:color w:val="333333"/>
          <w:sz w:val="24"/>
          <w:lang w:val="ru-RU"/>
        </w:rPr>
        <w:t>Применение исторических знаний: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ХХ в., объяснять, в чём заключалось их значение для времени их создания и для современного общества;</w:t>
      </w:r>
    </w:p>
    <w:p w:rsidR="00136A2A" w:rsidRPr="000F3E6F" w:rsidRDefault="00C93215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выполнять учебные проекты по отечественной и всеобщей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ХХ в. (в том числе на региональном материале);</w:t>
      </w:r>
    </w:p>
    <w:p w:rsidR="00136A2A" w:rsidRPr="004B45C2" w:rsidRDefault="00C93215">
      <w:pPr>
        <w:spacing w:after="0" w:line="264" w:lineRule="auto"/>
        <w:ind w:firstLine="600"/>
        <w:jc w:val="both"/>
        <w:rPr>
          <w:lang w:val="ru-RU"/>
        </w:rPr>
      </w:pPr>
      <w:r w:rsidRPr="000F3E6F">
        <w:rPr>
          <w:rFonts w:ascii="Times New Roman" w:hAnsi="Times New Roman"/>
          <w:color w:val="333333"/>
          <w:sz w:val="24"/>
          <w:lang w:val="ru-RU"/>
        </w:rPr>
        <w:t xml:space="preserve">объяснять, в чем состоит наследие истории </w:t>
      </w:r>
      <w:r w:rsidRPr="000F3E6F">
        <w:rPr>
          <w:rFonts w:ascii="Times New Roman" w:hAnsi="Times New Roman"/>
          <w:color w:val="333333"/>
          <w:sz w:val="24"/>
        </w:rPr>
        <w:t>XIX</w:t>
      </w:r>
      <w:r w:rsidRPr="000F3E6F">
        <w:rPr>
          <w:rFonts w:ascii="Times New Roman" w:hAnsi="Times New Roman"/>
          <w:color w:val="333333"/>
          <w:sz w:val="24"/>
          <w:lang w:val="ru-RU"/>
        </w:rPr>
        <w:t xml:space="preserve"> ‒ начала ХХ в. для России, других стран мира, высказывать и аргументировать своё отношение к культурному наследию </w:t>
      </w:r>
      <w:r w:rsidRPr="004B45C2">
        <w:rPr>
          <w:rFonts w:ascii="Times New Roman" w:hAnsi="Times New Roman"/>
          <w:color w:val="333333"/>
          <w:sz w:val="28"/>
          <w:lang w:val="ru-RU"/>
        </w:rPr>
        <w:t xml:space="preserve">в </w:t>
      </w:r>
      <w:r w:rsidRPr="000F3E6F">
        <w:rPr>
          <w:rFonts w:ascii="Times New Roman" w:hAnsi="Times New Roman"/>
          <w:color w:val="333333"/>
          <w:sz w:val="24"/>
          <w:lang w:val="ru-RU"/>
        </w:rPr>
        <w:t>общественных обсуждениях.</w:t>
      </w:r>
    </w:p>
    <w:p w:rsidR="00136A2A" w:rsidRPr="004B45C2" w:rsidRDefault="005032A8">
      <w:pPr>
        <w:rPr>
          <w:lang w:val="ru-RU"/>
        </w:rPr>
        <w:sectPr w:rsidR="00136A2A" w:rsidRPr="004B45C2" w:rsidSect="005032A8">
          <w:pgSz w:w="11906" w:h="16383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  <w:r>
        <w:rPr>
          <w:lang w:val="ru-RU"/>
        </w:rPr>
        <w:t xml:space="preserve">                            </w:t>
      </w:r>
    </w:p>
    <w:p w:rsidR="00136A2A" w:rsidRDefault="00C93215">
      <w:pPr>
        <w:spacing w:after="0"/>
        <w:ind w:left="120"/>
      </w:pPr>
      <w:bookmarkStart w:id="5" w:name="block-57783830"/>
      <w:bookmarkEnd w:id="4"/>
      <w:r w:rsidRPr="004B45C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136A2A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  <w:p w:rsidR="00136A2A" w:rsidRDefault="00806A2A">
            <w:r>
              <w:rPr>
                <w:sz w:val="24"/>
              </w:rPr>
              <w:pict>
                <v:rect id="_x0000_i1025" style="width:0;height:1.5pt" o:hralign="center" o:hrstd="t" o:hr="t" fillcolor="#a0a0a0" stroked="f"/>
              </w:pic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мир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мир. Древний Восток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 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 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Расцвет и падение Римской империи.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80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136A2A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V – конец XV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Европа в раннее Средневековье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Средневековое европейское общество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Средневековья в Западной Европе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Страны и народы Азии, Африки и Америки в Средние века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Осень Средневековья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80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 с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IX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единого Российского государства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80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741"/>
      </w:tblGrid>
      <w:tr w:rsidR="00136A2A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36A2A" w:rsidRDefault="00136A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Конец XV — XVII 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Эпоха Великих географических открытий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Азии и Африки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80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— 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первых Романовых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 w:rsidRPr="00806A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4B45C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Курс «История нашего края»</w:t>
            </w:r>
          </w:p>
        </w:tc>
      </w:tr>
      <w:tr w:rsidR="00136A2A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История нашего края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>
            <w:pPr>
              <w:spacing w:after="0"/>
              <w:ind w:left="135"/>
            </w:pPr>
          </w:p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Итого по разделу, курсу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  <w:tr w:rsidR="00136A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36A2A" w:rsidRPr="004B45C2" w:rsidRDefault="00C93215">
            <w:pPr>
              <w:spacing w:after="0"/>
              <w:ind w:left="135"/>
              <w:rPr>
                <w:lang w:val="ru-RU"/>
              </w:rPr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 w:rsidRPr="004B45C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136A2A" w:rsidRDefault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136A2A" w:rsidRDefault="00136A2A"/>
        </w:tc>
      </w:tr>
    </w:tbl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4B45C2" w:rsidRPr="009267A3" w:rsidTr="00C93215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XVIII в.</w:t>
            </w: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Востока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bce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lastRenderedPageBreak/>
              <w:t>Раздел 2.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—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после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и Павла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42"/>
        <w:gridCol w:w="1841"/>
        <w:gridCol w:w="1910"/>
        <w:gridCol w:w="2812"/>
      </w:tblGrid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1.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XIХ — начало ХХ в.</w:t>
            </w: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Европа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индустриального общества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экономика, социальные отношения, политические процессы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Политическое развитие европейских стран в 1815—1840-е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Европы и Северной Америки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Латинской Америки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Азии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Народы Африки в Х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Х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2.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История России. Российская империя в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Николаевское самодержавие: государственный консерватизм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Народы России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Социальная и правовая модернизация страны при Александре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в 1880-1890-х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Культурное пространство империи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Этнокультурный облик империи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Формирование гражданского общества и основные направления общественных движений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2.11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на пороге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2.12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Обобщение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>Раздел 3.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Учебный модуль.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  <w:lang w:val="ru-RU"/>
              </w:rPr>
              <w:t xml:space="preserve">"Введение в Новейшую историю </w:t>
            </w: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России"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Введение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Российская революция 1917—1922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Великая Отечественная война 1941—1945 гг.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Распад СССР. Становление новой России (1992—1999 гг.)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Возрождение страны с 2000-х гг.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Воссоединение Крыма с Россией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59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98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Поле для свободного ввода</w:t>
            </w: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Итого по модулю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703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91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5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pacing w:after="0"/>
        <w:ind w:left="120"/>
      </w:pPr>
    </w:p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bookmarkStart w:id="6" w:name="block-57783831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8"/>
        <w:gridCol w:w="4057"/>
        <w:gridCol w:w="1160"/>
        <w:gridCol w:w="1841"/>
        <w:gridCol w:w="1910"/>
        <w:gridCol w:w="1347"/>
        <w:gridCol w:w="2837"/>
      </w:tblGrid>
      <w:tr w:rsidR="008B49A9" w:rsidTr="00C9321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4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https://m.edsoo.ru/863f8d54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люди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5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https://m.edsoo.ru/863f9c68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Первобытные охотники и собиратели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6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https://m.edsoo.ru/863f9380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и искусство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земледелия, скотоводства и ремесла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7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https://m.edsoo.ru/863fa050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«История Древнего мира. </w:t>
            </w:r>
            <w:r>
              <w:rPr>
                <w:rFonts w:ascii="Times New Roman" w:hAnsi="Times New Roman"/>
                <w:color w:val="000000"/>
                <w:sz w:val="24"/>
              </w:rPr>
              <w:t>Первобытное общество»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Древний мир: понятие, хронологические рамки, карта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8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https://m.edsoo.ru/863fa244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Древнеегипетского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49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https://m.edsoo.ru/863fa6ea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Древнеегипетского государства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Древнего Египта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искусство в Древнем Египте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Египет»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первых государств в Древнем Междуречье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Вавилонское царство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50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https://m.edsoo.ru/863fb748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«Древние цивилизации Месопотамии»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51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https://m.edsoo.ru/863fbfcc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Палестина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52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https://m.edsoo.ru/863fc26a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«Восточное Средиземноморье в древности»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Ассирийская держава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53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https://m.edsoo.ru/863fbac2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Персидское царство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06A2A" w:rsidP="00C93215">
            <w:pPr>
              <w:spacing w:after="0"/>
              <w:ind w:left="135"/>
            </w:pPr>
            <w:hyperlink r:id="rId54">
              <w:r w:rsidR="008B49A9">
                <w:rPr>
                  <w:rFonts w:ascii="Times New Roman" w:hAnsi="Times New Roman"/>
                  <w:color w:val="0000FF"/>
                  <w:u w:val="single"/>
                </w:rPr>
                <w:t>https://m.edsoo.ru/863fc6ca</w:t>
              </w:r>
            </w:hyperlink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«Ассирия. </w:t>
            </w:r>
            <w:r>
              <w:rPr>
                <w:rFonts w:ascii="Times New Roman" w:hAnsi="Times New Roman"/>
                <w:color w:val="000000"/>
                <w:sz w:val="24"/>
              </w:rPr>
              <w:t>Персидская держава»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Восток»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культура Древней Индии и Древнего Китая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Индия. </w:t>
            </w:r>
            <w:r>
              <w:rPr>
                <w:rFonts w:ascii="Times New Roman" w:hAnsi="Times New Roman"/>
                <w:color w:val="000000"/>
                <w:sz w:val="24"/>
              </w:rPr>
              <w:t>Древний Китай»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греческой цивилизации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Поэмы Гомера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Государство-полис в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Северное Причерноморье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Афины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Спарта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Афинская демократия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Повседневная жизнь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в Древней Греции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Театр в жизни древних греков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Священный огонь Олимпии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«Древняя Греция»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Ослабление Эллады. Возвышение Македонии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Походы Александра Македонского на Восток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царства Птолемеев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«Древняя Греция. </w:t>
            </w:r>
            <w:r>
              <w:rPr>
                <w:rFonts w:ascii="Times New Roman" w:hAnsi="Times New Roman"/>
                <w:color w:val="000000"/>
                <w:sz w:val="24"/>
              </w:rPr>
              <w:t>Эллинизм»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римской истории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 римских царей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республики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Нравы, обычаи, религия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Римом Италии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Пунические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Завоевание Восточного Средиземноморья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Гражданские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Рабство в Риме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Римское государство в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 до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Династии римских императоров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христианства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Наука и культура Древнего Рима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Быт и досуг римлян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Поздняя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 «Древний Рим»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Почему важно знать историю своего края?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мы живем.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мы живем.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Чеченцы: кто мы и откуда?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Чеченцы: кто мы и откуда?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каменного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каменного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бронзы и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эпоху бронзы и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кочевники на территории нашего края (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 –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н. э).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Древние кочевники на территории нашего края (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до н.э. –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н. э).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деятельность и общественный строй жителей нашего края в эпоху раннего железа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деятельность. Создание карты нашего края эпохи раннего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деятельность. Создание карты нашего края эпохи раннего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Аланы и возникновение раннесредневековой государственности на территории Северного Кавказа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военно-политических событиях на Северном Кавказе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военно-политических событиях на Северном Кавказе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Торгово-экономические связи жителей нашего края в эпоху раннего средневековья (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вв.).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Древнерусского государства с народами Северного Кавказа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Взаимоотношения жителей нашего края с народами Кавказа в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Проектная и учебно-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Борьба жителей нашего края против чингизидов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Нашествие Тимура на Северный Кавказ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Кавказская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веке. Начальный этап установления дружественных отношений между «вольными обществами» Чечни и Россией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Хозяйственная деятельность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ремесла. Архитектура и строительство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ремесла. Архитектура и строительство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жителей нашего края в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«История нашего края»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и контроля по курсу: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5 класса»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Default="008B49A9" w:rsidP="00C93215"/>
        </w:tc>
      </w:tr>
    </w:tbl>
    <w:p w:rsidR="008B49A9" w:rsidRDefault="008B49A9">
      <w:pPr>
        <w:sectPr w:rsidR="008B49A9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8B49A9" w:rsidTr="00C93215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49A9" w:rsidRDefault="008B49A9" w:rsidP="00C93215"/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Средних веков. </w:t>
            </w:r>
            <w:r>
              <w:rPr>
                <w:rFonts w:ascii="Times New Roman" w:hAnsi="Times New Roman"/>
                <w:color w:val="000000"/>
                <w:sz w:val="24"/>
              </w:rPr>
              <w:t>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Древности к Средневековью: Рим, варвары и христианская Церковь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Византийская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королевства Хлодвига к империи Карла Великого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Возникновение ислама и государства у арабов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Арабский халифат, его расцвет и распад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темам «Европа в раннее Средневековье», «Мусульманская цивилизация в </w:t>
            </w:r>
            <w:r>
              <w:rPr>
                <w:rFonts w:ascii="Times New Roman" w:hAnsi="Times New Roman"/>
                <w:color w:val="000000"/>
                <w:sz w:val="24"/>
              </w:rPr>
              <w:t>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Сеньоры и вассалы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Католическая Церковь и духовенство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Крестьяне и горожане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Крестовые походы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Англия, Франция и государства Пиренейского полуострова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Священная Римская империя и её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Западноевропейская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темам «Средневековое европейское общество», «Расцвет Средневековья в Западной Европе»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Кочевники Великой степи и их соседи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Индия в Средние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Народы и государства Африки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Цивилизации доколумбовой Америки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Гибель Византии и возникновение Османской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Европа на пороге Нового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«Историческое и культурное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наследие Средних веков»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России. История России с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до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</w:t>
            </w: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Восточные славяне и их соседи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династии Рюриковичей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при Игоре, Ольге, Святославе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Святом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Расцвет Руси при Ярославе Мудром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Наследники Ярослава Мудрого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Русь при Владимире Мономахе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«Великое переселение народов на территории современной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 Русь»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раздробленность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Владимиро-Суздальская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Новгородская земля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Юго-Западная Русь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Социально-экономическое развитие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быт в </w:t>
            </w:r>
            <w:r>
              <w:rPr>
                <w:rFonts w:ascii="Times New Roman" w:hAnsi="Times New Roman"/>
                <w:color w:val="000000"/>
                <w:sz w:val="24"/>
              </w:rPr>
              <w:t>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 -политический строй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Россия и народы Северного Кавказа в Х</w:t>
            </w:r>
            <w:r>
              <w:rPr>
                <w:rFonts w:ascii="Times New Roman" w:hAnsi="Times New Roman"/>
                <w:color w:val="000000"/>
                <w:sz w:val="24"/>
              </w:rPr>
              <w:t>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Чингисхан и его империя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Этнокультурное взаимодействие казачества и жителей Чечни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Натиск на русские земли с востока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Великое переселение народов. Восточная Европа и Северная Азия в 1-м тыс. н. э.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Протестные движения в России и на территории Чечни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–нач. </w:t>
            </w:r>
            <w:r>
              <w:rPr>
                <w:rFonts w:ascii="Times New Roman" w:hAnsi="Times New Roman"/>
                <w:color w:val="000000"/>
                <w:sz w:val="24"/>
              </w:rPr>
              <w:t>XVIII вв.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Отражение агрессии с запада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Народное движение в Чечне и на Северном Кавказе под предводительством шейха Мансура в 1785-1791 гг.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земли и Золотая Орда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Материальная культура чеченцев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Русь и Великое княжество Литовское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Чечня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Северо-Восточная Русь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Москвы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Кавказ в политике Российской империи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Причины и начало Кавказской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Победа на Куликовом поле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Имамат Шамиля. Завершение Кавказской войны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«Русские земли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Последствия и итоги Кавказской войны (1818 - 1864 гг.). Российские писатели и общественные деятели о Кавказской войне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Московское княжество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Чечня – составная часть Российской империи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Иван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государь всея Руси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От крепости Грозной до города Грозного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Российское государство и общество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Х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Василия III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Проектная и исследовательская деятельность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XIII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и контроля по теме: «История нашего края»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повторения, обобщения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«Создание единого Российского государства»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повторения, обобщения и контроля по курсу: «История 6 класс»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Итоговое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</w:pPr>
          </w:p>
        </w:tc>
      </w:tr>
      <w:tr w:rsidR="008B49A9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Pr="008B49A9" w:rsidRDefault="008B49A9" w:rsidP="00C93215">
            <w:pPr>
              <w:spacing w:after="0"/>
              <w:ind w:left="135"/>
              <w:rPr>
                <w:lang w:val="ru-RU"/>
              </w:rPr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 w:rsidRPr="008B49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8B49A9" w:rsidRDefault="008B49A9" w:rsidP="00C9321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49A9" w:rsidRDefault="008B49A9" w:rsidP="00C93215"/>
        </w:tc>
      </w:tr>
    </w:tbl>
    <w:p w:rsidR="008B49A9" w:rsidRDefault="008B49A9">
      <w:pPr>
        <w:sectPr w:rsidR="008B49A9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p w:rsidR="00136A2A" w:rsidRDefault="00136A2A"/>
    <w:p w:rsidR="008B49A9" w:rsidRDefault="008B49A9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9"/>
        <w:gridCol w:w="4481"/>
        <w:gridCol w:w="1251"/>
        <w:gridCol w:w="1841"/>
        <w:gridCol w:w="1910"/>
        <w:gridCol w:w="1347"/>
        <w:gridCol w:w="2221"/>
      </w:tblGrid>
      <w:tr w:rsidR="003B33B9" w:rsidTr="000F3E6F">
        <w:trPr>
          <w:trHeight w:val="144"/>
          <w:tblCellSpacing w:w="20" w:type="nil"/>
        </w:trPr>
        <w:tc>
          <w:tcPr>
            <w:tcW w:w="4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0F3E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0F3E6F"/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0F3E6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33B9" w:rsidRDefault="003B33B9" w:rsidP="000F3E6F"/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Всеобщая история. История Нового времени. Конец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Введение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Мир на заре Нового времени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Колониальные империи раннего Нового времени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«Эпоха Великих географических открытий»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Сельский и городской мир в эпоху зарождения капитализма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Человек, общество, государство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Реформация и Контрреформация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Германские земли и держава австрийских Габсбургов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Испанская монархия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Нидерланды: путь к расцвету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становление абсолютизма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революций в Англии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Сила и слабость Речи Посполитой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эпохи Возрождения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барокко и классицизм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Научная революция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«Европа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традиции и новизна»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Османская империя и Иран: могущество и упадок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Индия в эпоху Великих Моголов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Китай и Япония: в поисках стабильности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Африка: разные судьбы государств и народов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итогового повторения, обобщения 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 контроля «Историческое и культурное наследие Раннего Нового времени»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1533–1547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царствования Ивана IV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Русское общество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Военные реформы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Избранной рады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Наследники Золотой Орды в середине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Поволжья. Начало Ливонской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Падение Избранной рады и введение опричнины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эпохи Ивана Грозного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Россия при царе Фёдоре Ивановиче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культуры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Духовная жизнь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 и обобщения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контроля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преддверии грозных испытаний: кризис власти и общества на рубеже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–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 экономическое развитие края в начале 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Начало Смуты. Самозванец на троне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народов Чечни в начале 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Апогей Смуты. «Всеконечное разорение»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период с 1905 по 1917 гг.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Спасители Отечества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Революционные события 1917 года и гражданская война на территории Чечни. </w:t>
            </w:r>
            <w:r>
              <w:rPr>
                <w:rFonts w:ascii="Times New Roman" w:hAnsi="Times New Roman"/>
                <w:color w:val="000000"/>
                <w:sz w:val="24"/>
              </w:rPr>
              <w:t>Установление Советской власти.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Завершение Смуты и иностранной интервенции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Социалистические преобразования на территории нашего края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Великая Отечественная война. Все для фронта, все для победы!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«Смута в России»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 край в 20-е – 30-е годы ХХ века. Становление национальной государственности чеченского народа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«Куда соха ходила…» Социально-экономическое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верхи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Наши земляки - герои Великой Отечественной войны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Сословия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низы общества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Выселение чеченцев и ингушей и 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ликвидация Чечено-Ингушской АССР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устройство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Алексея Михайловича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Реабилитация чеченцев и ингушей и восстановление их национальной автономии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«Государство правит по своей воле…» На путях к абсолютной монархии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ЧИАССР в 60 –е - начале 80-х гг. </w:t>
            </w:r>
            <w:r>
              <w:rPr>
                <w:rFonts w:ascii="Times New Roman" w:hAnsi="Times New Roman"/>
                <w:color w:val="000000"/>
                <w:sz w:val="24"/>
              </w:rPr>
              <w:t>ХХ века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церковь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условиях политического кризиса 80 – 90 –х гг. </w:t>
            </w:r>
            <w:r>
              <w:rPr>
                <w:rFonts w:ascii="Times New Roman" w:hAnsi="Times New Roman"/>
                <w:color w:val="000000"/>
                <w:sz w:val="24"/>
              </w:rPr>
              <w:t>ХХ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противостояние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Возрождение государственности чеченского народа. Роль Ахмат-Хаджи Кадырова в преодолении последствий политического кризиса в Чеченской Республике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Чеченская республика: сегодня и завтра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«Встречь солнцу»: освоение Сибири и Дальнего Востока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Внутренняя политика царя Фёдора Алексеевича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Специальная военная операция (СВО)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обобщение. Защита проектов «Наш край в ХХ – ХХ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человека XVII в.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повторения и обобщения по теме «Россия при первых Романовых»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контроля по теме «Россия при первых Романовых»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 итогового повторения и обобщения по курсу: «История 7 класс»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463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Уроки итогового повторения и контроля</w:t>
            </w:r>
          </w:p>
        </w:tc>
        <w:tc>
          <w:tcPr>
            <w:tcW w:w="815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</w:p>
        </w:tc>
        <w:tc>
          <w:tcPr>
            <w:tcW w:w="113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  <w:tc>
          <w:tcPr>
            <w:tcW w:w="1959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</w:pPr>
          </w:p>
        </w:tc>
      </w:tr>
      <w:tr w:rsidR="003B33B9" w:rsidTr="000F3E6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3B9" w:rsidRPr="003B33B9" w:rsidRDefault="003B33B9" w:rsidP="000F3E6F">
            <w:pPr>
              <w:spacing w:after="0"/>
              <w:ind w:left="135"/>
              <w:rPr>
                <w:lang w:val="ru-RU"/>
              </w:rPr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8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 w:rsidRPr="003B33B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3B33B9" w:rsidRDefault="003B33B9" w:rsidP="000F3E6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B33B9" w:rsidRDefault="003B33B9" w:rsidP="000F3E6F"/>
        </w:tc>
      </w:tr>
    </w:tbl>
    <w:p w:rsidR="00C93215" w:rsidRDefault="00C93215">
      <w:pPr>
        <w:sectPr w:rsidR="00C93215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6"/>
        <w:gridCol w:w="3865"/>
        <w:gridCol w:w="1228"/>
        <w:gridCol w:w="1841"/>
        <w:gridCol w:w="1910"/>
        <w:gridCol w:w="1347"/>
        <w:gridCol w:w="2873"/>
      </w:tblGrid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8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Монархии в Европе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науки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и культура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dea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bef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области культуры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cfa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Царствование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после Петра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 Дворцовые перевороты»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ddc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dfb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59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Политика Павла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1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fbb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fcf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Российская наука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9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-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XVIII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86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2018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6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p w:rsidR="00136A2A" w:rsidRDefault="00136A2A"/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30"/>
        <w:gridCol w:w="1170"/>
        <w:gridCol w:w="1841"/>
        <w:gridCol w:w="1910"/>
        <w:gridCol w:w="1347"/>
        <w:gridCol w:w="2861"/>
      </w:tblGrid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№ п/п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Тема урока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Дата изучения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Всего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начала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dff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Промышленный переворот, его особенности в странах Европы и США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Политические течения и партии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Франция, Великобритания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Европейские революции 1830 г. и 1848-1849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912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Великобритания в Викторианскую эпоху.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Франция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ece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Италия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Страны Центральной и Юго-Восточной Европы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Соединенные Штаты Америки в середине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Экономическое и социально-политическое развитие стран Европы и США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Политика метрополий в латиноамериканских владениях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Влияние США на страны Латинской Америки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Япония и Китай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Индия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Завершение колониального раздела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Научные открытия и технические изобретения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начала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fcea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Международные отношения, конфликты и войны в конце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/8864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Введение. Российская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-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190996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ebe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Внешняя политика России в 1813–1825 годах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19109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Дворянская оппозиция самодержавию. Восстание декабристов 14 декабря 1825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191490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4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191648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Урок повторения, обобщения и контроля по теме «Александровская эпоха: государственный либерализм»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Реформаторские и консервативные тенденции в политике Николая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cec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Внешняя политика России во второй четверти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века.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Крымская война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5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Сословная структура российского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общества.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Общественная жизнь в 1830—1850-е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первой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Государственная политика в области культуры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19261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Развитие науки и техники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192912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Народная культура. Культура повседневности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19278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Многообразие культур и религий Российской империи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Конфликты и сотрудничество между народами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Реформы 1860—1870-х гг. — движение к правовому государству и гражданскому обществу.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Земская и городская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19316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Судебная реформа и развитие правового сознания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Военные реформы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193542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Многовекторность внешней политики империи. Русско-турецкая война 1877—1878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6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193862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«Социальная и правовая модернизация страны при Александре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II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«Народное самодержавие» Александра III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сферы и направления внешнеполитических интересов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Сельское хозяйство и промышленность. Индустриализация и урбанизация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cae</w:t>
              </w:r>
            </w:hyperlink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hyperlink r:id="rId16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Культура и быт народов России во второй половине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Художественная культура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Основные регионы и народы Российской империи и их роль в жизни страны.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1942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Национальная политика самодержавия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1943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Общественная жизнь в 1860—1890-х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194500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Идейные течения и общественное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движение второй половины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1946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 пороге нового века: динамика и противоречия развития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1947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Демография, социальная стратификация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Национальная политика, этнические элиты и национально-культурные движения на рубеже веков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системе международных отношений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b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0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Первая российская революция 1905—1907 гг. Основные события Первой российской революции. Особенности революционных выступлений в 1906—1907 гг.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c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Избирательный закон 11 декабря 1905 г.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d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Общество и власть после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Серебряный век российской культуры.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f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5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Наш край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‒ начале ХХ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1954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B45C2" w:rsidRPr="00806A2A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Обобщение по теме «Российская империя в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XIX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—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века»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https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://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m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edsoo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.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ru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/8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</w:rPr>
                <w:t>a</w:t>
              </w:r>
              <w:r w:rsidRPr="009267A3">
                <w:rPr>
                  <w:rFonts w:ascii="Times New Roman" w:hAnsi="Times New Roman" w:cs="Times New Roman"/>
                  <w:color w:val="0000FF"/>
                  <w:u w:val="single"/>
                  <w:lang w:val="ru-RU"/>
                </w:rPr>
                <w:t>195608</w:t>
              </w:r>
            </w:hyperlink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Введение. Новейшая история России с 1914 г. по новейшее время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Российская империя накануне революции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Февральская революция 1917 года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Октябрь 1917 года и его последствия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Образование СССР. Влияние революционных событий в России на общемировые процессы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Нападение гитлеровской Германии на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Крупнейшие битвы в ходе войны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Организация борьбы в тылу врага: партизанское движение и подполье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СССР и союзники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Всемирно-историческое значение Победы СССР в Великой Отечественной войне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Распад СССР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Становление демократической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Россия в начале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XXI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в. Восстановление единого правового пространства страны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Вхождение Крыма и Севастополя в состав России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Российская Федерация на современном этапе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Итоговое повторение по теме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>«Великая Отечественная война (1941-1945 гг.)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lastRenderedPageBreak/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Итоговое повторение по модулю «Новейшая история России с 1914 г. по новейшее время»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</w:rPr>
            </w:pPr>
          </w:p>
        </w:tc>
      </w:tr>
      <w:tr w:rsidR="004B45C2" w:rsidRPr="009267A3" w:rsidTr="00C9321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rPr>
                <w:rFonts w:ascii="Times New Roman" w:hAnsi="Times New Roman" w:cs="Times New Roman"/>
                <w:lang w:val="ru-RU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  <w:lang w:val="ru-RU"/>
              </w:rPr>
              <w:t xml:space="preserve"> </w:t>
            </w: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85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6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9267A3">
              <w:rPr>
                <w:rFonts w:ascii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B45C2" w:rsidRPr="009267A3" w:rsidRDefault="004B45C2" w:rsidP="00C93215">
            <w:pPr>
              <w:rPr>
                <w:rFonts w:ascii="Times New Roman" w:hAnsi="Times New Roman" w:cs="Times New Roman"/>
              </w:rPr>
            </w:pPr>
          </w:p>
        </w:tc>
      </w:tr>
    </w:tbl>
    <w:p w:rsidR="004B45C2" w:rsidRDefault="004B45C2">
      <w:pPr>
        <w:sectPr w:rsidR="004B45C2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136A2A">
      <w:pPr>
        <w:sectPr w:rsidR="00136A2A" w:rsidSect="005032A8">
          <w:pgSz w:w="16383" w:h="11906" w:orient="landscape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p w:rsidR="00136A2A" w:rsidRDefault="00C93215">
      <w:pPr>
        <w:spacing w:after="0"/>
        <w:ind w:left="120"/>
      </w:pPr>
      <w:bookmarkStart w:id="7" w:name="block-57783835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36A2A" w:rsidRDefault="00C932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/>
        <w:ind w:left="120"/>
      </w:pPr>
    </w:p>
    <w:p w:rsidR="00136A2A" w:rsidRDefault="00C9321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136A2A" w:rsidRDefault="00136A2A">
      <w:pPr>
        <w:spacing w:after="0" w:line="480" w:lineRule="auto"/>
        <w:ind w:left="120"/>
      </w:pPr>
    </w:p>
    <w:p w:rsidR="00136A2A" w:rsidRDefault="00136A2A">
      <w:pPr>
        <w:spacing w:after="0"/>
        <w:ind w:left="120"/>
      </w:pPr>
    </w:p>
    <w:p w:rsidR="00136A2A" w:rsidRPr="004B45C2" w:rsidRDefault="00C93215">
      <w:pPr>
        <w:spacing w:after="0" w:line="480" w:lineRule="auto"/>
        <w:ind w:left="120"/>
        <w:rPr>
          <w:lang w:val="ru-RU"/>
        </w:rPr>
      </w:pPr>
      <w:r w:rsidRPr="004B45C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36A2A" w:rsidRPr="004B45C2" w:rsidRDefault="00136A2A">
      <w:pPr>
        <w:spacing w:after="0" w:line="480" w:lineRule="auto"/>
        <w:ind w:left="120"/>
        <w:rPr>
          <w:lang w:val="ru-RU"/>
        </w:rPr>
      </w:pPr>
    </w:p>
    <w:p w:rsidR="00136A2A" w:rsidRPr="004B45C2" w:rsidRDefault="00136A2A">
      <w:pPr>
        <w:rPr>
          <w:lang w:val="ru-RU"/>
        </w:rPr>
        <w:sectPr w:rsidR="00136A2A" w:rsidRPr="004B45C2" w:rsidSect="005032A8">
          <w:pgSz w:w="11906" w:h="16383"/>
          <w:pgMar w:top="1134" w:right="850" w:bottom="1134" w:left="1701" w:header="720" w:footer="720" w:gutter="0"/>
          <w:pgBorders w:offsetFrom="page">
            <w:top w:val="triple" w:sz="4" w:space="24" w:color="9CC2E5" w:themeColor="accent1" w:themeTint="99"/>
            <w:left w:val="triple" w:sz="4" w:space="24" w:color="9CC2E5" w:themeColor="accent1" w:themeTint="99"/>
            <w:bottom w:val="triple" w:sz="4" w:space="24" w:color="9CC2E5" w:themeColor="accent1" w:themeTint="99"/>
            <w:right w:val="triple" w:sz="4" w:space="24" w:color="9CC2E5" w:themeColor="accent1" w:themeTint="99"/>
          </w:pgBorders>
          <w:cols w:space="720"/>
        </w:sectPr>
      </w:pPr>
    </w:p>
    <w:bookmarkEnd w:id="7"/>
    <w:p w:rsidR="00C93215" w:rsidRPr="004B45C2" w:rsidRDefault="00C93215">
      <w:pPr>
        <w:rPr>
          <w:lang w:val="ru-RU"/>
        </w:rPr>
      </w:pPr>
    </w:p>
    <w:sectPr w:rsidR="00C93215" w:rsidRPr="004B45C2" w:rsidSect="005032A8">
      <w:pgSz w:w="11907" w:h="16839" w:code="9"/>
      <w:pgMar w:top="1440" w:right="1440" w:bottom="1440" w:left="1440" w:header="720" w:footer="720" w:gutter="0"/>
      <w:pgBorders w:offsetFrom="page">
        <w:top w:val="triple" w:sz="4" w:space="24" w:color="9CC2E5" w:themeColor="accent1" w:themeTint="99"/>
        <w:left w:val="triple" w:sz="4" w:space="24" w:color="9CC2E5" w:themeColor="accent1" w:themeTint="99"/>
        <w:bottom w:val="triple" w:sz="4" w:space="24" w:color="9CC2E5" w:themeColor="accent1" w:themeTint="99"/>
        <w:right w:val="triple" w:sz="4" w:space="24" w:color="9CC2E5" w:themeColor="accent1" w:themeTint="99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E593A"/>
    <w:multiLevelType w:val="multilevel"/>
    <w:tmpl w:val="799269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104791"/>
    <w:multiLevelType w:val="multilevel"/>
    <w:tmpl w:val="79483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2466018"/>
    <w:multiLevelType w:val="multilevel"/>
    <w:tmpl w:val="96C691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2A51A23"/>
    <w:multiLevelType w:val="multilevel"/>
    <w:tmpl w:val="B1A824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4A275E5"/>
    <w:multiLevelType w:val="multilevel"/>
    <w:tmpl w:val="48B80C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86121BA"/>
    <w:multiLevelType w:val="multilevel"/>
    <w:tmpl w:val="126E4A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93F61D1"/>
    <w:multiLevelType w:val="multilevel"/>
    <w:tmpl w:val="C12AFE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99F55EE"/>
    <w:multiLevelType w:val="multilevel"/>
    <w:tmpl w:val="8968E9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E870330"/>
    <w:multiLevelType w:val="multilevel"/>
    <w:tmpl w:val="14148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41760ED"/>
    <w:multiLevelType w:val="multilevel"/>
    <w:tmpl w:val="49BC23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6560FC9"/>
    <w:multiLevelType w:val="multilevel"/>
    <w:tmpl w:val="9AD4487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69E5552"/>
    <w:multiLevelType w:val="multilevel"/>
    <w:tmpl w:val="FEA008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8680C78"/>
    <w:multiLevelType w:val="multilevel"/>
    <w:tmpl w:val="1E7A86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91D1497"/>
    <w:multiLevelType w:val="multilevel"/>
    <w:tmpl w:val="208CEF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A5F6337"/>
    <w:multiLevelType w:val="multilevel"/>
    <w:tmpl w:val="174E93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0035407"/>
    <w:multiLevelType w:val="multilevel"/>
    <w:tmpl w:val="BAE8F1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1031AF1"/>
    <w:multiLevelType w:val="multilevel"/>
    <w:tmpl w:val="A8A0A8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2F82C74"/>
    <w:multiLevelType w:val="multilevel"/>
    <w:tmpl w:val="1D2A3E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944898"/>
    <w:multiLevelType w:val="multilevel"/>
    <w:tmpl w:val="6B2010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23C6CBC"/>
    <w:multiLevelType w:val="multilevel"/>
    <w:tmpl w:val="553411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2C73A7A"/>
    <w:multiLevelType w:val="multilevel"/>
    <w:tmpl w:val="18B07C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5759A2"/>
    <w:multiLevelType w:val="multilevel"/>
    <w:tmpl w:val="C4069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6550108"/>
    <w:multiLevelType w:val="multilevel"/>
    <w:tmpl w:val="6E82E0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8300B0C"/>
    <w:multiLevelType w:val="multilevel"/>
    <w:tmpl w:val="DE46C0E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AA31F2A"/>
    <w:multiLevelType w:val="multilevel"/>
    <w:tmpl w:val="A5FC4F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EF83A60"/>
    <w:multiLevelType w:val="multilevel"/>
    <w:tmpl w:val="8BF26A1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FA826B3"/>
    <w:multiLevelType w:val="multilevel"/>
    <w:tmpl w:val="A8BA6E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1A85AAD"/>
    <w:multiLevelType w:val="multilevel"/>
    <w:tmpl w:val="AE509E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43B115E"/>
    <w:multiLevelType w:val="multilevel"/>
    <w:tmpl w:val="CD769B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B23158D"/>
    <w:multiLevelType w:val="multilevel"/>
    <w:tmpl w:val="F37472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691425"/>
    <w:multiLevelType w:val="multilevel"/>
    <w:tmpl w:val="12E68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4653A29"/>
    <w:multiLevelType w:val="multilevel"/>
    <w:tmpl w:val="DE4470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5C46AFE"/>
    <w:multiLevelType w:val="multilevel"/>
    <w:tmpl w:val="C69017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5E84D8A"/>
    <w:multiLevelType w:val="multilevel"/>
    <w:tmpl w:val="BDAAB5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983229"/>
    <w:multiLevelType w:val="multilevel"/>
    <w:tmpl w:val="0D944E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7E636E6"/>
    <w:multiLevelType w:val="multilevel"/>
    <w:tmpl w:val="C70802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D202769"/>
    <w:multiLevelType w:val="multilevel"/>
    <w:tmpl w:val="6680959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ABE294C"/>
    <w:multiLevelType w:val="multilevel"/>
    <w:tmpl w:val="14C6703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3B4CD4"/>
    <w:multiLevelType w:val="multilevel"/>
    <w:tmpl w:val="328A66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7C9E16E7"/>
    <w:multiLevelType w:val="multilevel"/>
    <w:tmpl w:val="87BE25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9"/>
  </w:num>
  <w:num w:numId="2">
    <w:abstractNumId w:val="8"/>
  </w:num>
  <w:num w:numId="3">
    <w:abstractNumId w:val="10"/>
  </w:num>
  <w:num w:numId="4">
    <w:abstractNumId w:val="9"/>
  </w:num>
  <w:num w:numId="5">
    <w:abstractNumId w:val="7"/>
  </w:num>
  <w:num w:numId="6">
    <w:abstractNumId w:val="22"/>
  </w:num>
  <w:num w:numId="7">
    <w:abstractNumId w:val="14"/>
  </w:num>
  <w:num w:numId="8">
    <w:abstractNumId w:val="18"/>
  </w:num>
  <w:num w:numId="9">
    <w:abstractNumId w:val="11"/>
  </w:num>
  <w:num w:numId="10">
    <w:abstractNumId w:val="25"/>
  </w:num>
  <w:num w:numId="11">
    <w:abstractNumId w:val="21"/>
  </w:num>
  <w:num w:numId="12">
    <w:abstractNumId w:val="2"/>
  </w:num>
  <w:num w:numId="13">
    <w:abstractNumId w:val="23"/>
  </w:num>
  <w:num w:numId="14">
    <w:abstractNumId w:val="5"/>
  </w:num>
  <w:num w:numId="15">
    <w:abstractNumId w:val="4"/>
  </w:num>
  <w:num w:numId="16">
    <w:abstractNumId w:val="33"/>
  </w:num>
  <w:num w:numId="17">
    <w:abstractNumId w:val="26"/>
  </w:num>
  <w:num w:numId="18">
    <w:abstractNumId w:val="1"/>
  </w:num>
  <w:num w:numId="19">
    <w:abstractNumId w:val="20"/>
  </w:num>
  <w:num w:numId="20">
    <w:abstractNumId w:val="6"/>
  </w:num>
  <w:num w:numId="21">
    <w:abstractNumId w:val="38"/>
  </w:num>
  <w:num w:numId="22">
    <w:abstractNumId w:val="16"/>
  </w:num>
  <w:num w:numId="23">
    <w:abstractNumId w:val="28"/>
  </w:num>
  <w:num w:numId="24">
    <w:abstractNumId w:val="12"/>
  </w:num>
  <w:num w:numId="25">
    <w:abstractNumId w:val="31"/>
  </w:num>
  <w:num w:numId="26">
    <w:abstractNumId w:val="32"/>
  </w:num>
  <w:num w:numId="27">
    <w:abstractNumId w:val="13"/>
  </w:num>
  <w:num w:numId="28">
    <w:abstractNumId w:val="39"/>
  </w:num>
  <w:num w:numId="29">
    <w:abstractNumId w:val="36"/>
  </w:num>
  <w:num w:numId="30">
    <w:abstractNumId w:val="15"/>
  </w:num>
  <w:num w:numId="31">
    <w:abstractNumId w:val="3"/>
  </w:num>
  <w:num w:numId="32">
    <w:abstractNumId w:val="35"/>
  </w:num>
  <w:num w:numId="33">
    <w:abstractNumId w:val="34"/>
  </w:num>
  <w:num w:numId="34">
    <w:abstractNumId w:val="30"/>
  </w:num>
  <w:num w:numId="35">
    <w:abstractNumId w:val="37"/>
  </w:num>
  <w:num w:numId="36">
    <w:abstractNumId w:val="19"/>
  </w:num>
  <w:num w:numId="37">
    <w:abstractNumId w:val="24"/>
  </w:num>
  <w:num w:numId="38">
    <w:abstractNumId w:val="17"/>
  </w:num>
  <w:num w:numId="39">
    <w:abstractNumId w:val="0"/>
  </w:num>
  <w:num w:numId="4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36A2A"/>
    <w:rsid w:val="000F3E6F"/>
    <w:rsid w:val="001036D8"/>
    <w:rsid w:val="00136A2A"/>
    <w:rsid w:val="002A2056"/>
    <w:rsid w:val="003B33B9"/>
    <w:rsid w:val="004B45C2"/>
    <w:rsid w:val="004B7780"/>
    <w:rsid w:val="005032A8"/>
    <w:rsid w:val="00806A2A"/>
    <w:rsid w:val="008B49A9"/>
    <w:rsid w:val="00C15FE0"/>
    <w:rsid w:val="00C9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4EB405E"/>
  <w15:docId w15:val="{6803E585-929A-4A01-9C27-5FC90D79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03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5032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adc0" TargetMode="External"/><Relationship Id="rId117" Type="http://schemas.openxmlformats.org/officeDocument/2006/relationships/hyperlink" Target="https://m.edsoo.ru/8a190022" TargetMode="External"/><Relationship Id="rId21" Type="http://schemas.openxmlformats.org/officeDocument/2006/relationships/hyperlink" Target="https://m.edsoo.ru/7f41adc0" TargetMode="External"/><Relationship Id="rId42" Type="http://schemas.openxmlformats.org/officeDocument/2006/relationships/hyperlink" Target="https://m.edsoo.ru/7f41ac44" TargetMode="External"/><Relationship Id="rId47" Type="http://schemas.openxmlformats.org/officeDocument/2006/relationships/hyperlink" Target="https://m.edsoo.ru/863fa050" TargetMode="External"/><Relationship Id="rId63" Type="http://schemas.openxmlformats.org/officeDocument/2006/relationships/hyperlink" Target="https://m.edsoo.ru/8864cae0" TargetMode="External"/><Relationship Id="rId68" Type="http://schemas.openxmlformats.org/officeDocument/2006/relationships/hyperlink" Target="https://m.edsoo.ru/8864d080" TargetMode="External"/><Relationship Id="rId84" Type="http://schemas.openxmlformats.org/officeDocument/2006/relationships/hyperlink" Target="https://m.edsoo.ru/8a18c094" TargetMode="External"/><Relationship Id="rId89" Type="http://schemas.openxmlformats.org/officeDocument/2006/relationships/hyperlink" Target="https://m.edsoo.ru/8a18ce0e" TargetMode="External"/><Relationship Id="rId112" Type="http://schemas.openxmlformats.org/officeDocument/2006/relationships/hyperlink" Target="https://m.edsoo.ru/8a18f8ca" TargetMode="External"/><Relationship Id="rId133" Type="http://schemas.openxmlformats.org/officeDocument/2006/relationships/hyperlink" Target="https://m.edsoo.ru/8864f6f0" TargetMode="External"/><Relationship Id="rId138" Type="http://schemas.openxmlformats.org/officeDocument/2006/relationships/hyperlink" Target="https://m.edsoo.ru/8864fe16" TargetMode="External"/><Relationship Id="rId154" Type="http://schemas.openxmlformats.org/officeDocument/2006/relationships/hyperlink" Target="https://m.edsoo.ru/8a19261a" TargetMode="External"/><Relationship Id="rId159" Type="http://schemas.openxmlformats.org/officeDocument/2006/relationships/hyperlink" Target="https://m.edsoo.ru/8a192da4" TargetMode="External"/><Relationship Id="rId175" Type="http://schemas.openxmlformats.org/officeDocument/2006/relationships/hyperlink" Target="https://m.edsoo.ru/8a1946ae" TargetMode="External"/><Relationship Id="rId170" Type="http://schemas.openxmlformats.org/officeDocument/2006/relationships/hyperlink" Target="https://m.edsoo.ru/8a1940b4" TargetMode="External"/><Relationship Id="rId16" Type="http://schemas.openxmlformats.org/officeDocument/2006/relationships/hyperlink" Target="https://m.edsoo.ru/7f418a34" TargetMode="External"/><Relationship Id="rId107" Type="http://schemas.openxmlformats.org/officeDocument/2006/relationships/hyperlink" Target="https://m.edsoo.ru/8a18ef42" TargetMode="External"/><Relationship Id="rId11" Type="http://schemas.openxmlformats.org/officeDocument/2006/relationships/hyperlink" Target="https://m.edsoo.ru/7f418bce" TargetMode="External"/><Relationship Id="rId32" Type="http://schemas.openxmlformats.org/officeDocument/2006/relationships/hyperlink" Target="https://m.edsoo.ru/7f41ac44" TargetMode="External"/><Relationship Id="rId37" Type="http://schemas.openxmlformats.org/officeDocument/2006/relationships/hyperlink" Target="https://m.edsoo.ru/7f41ac44" TargetMode="External"/><Relationship Id="rId53" Type="http://schemas.openxmlformats.org/officeDocument/2006/relationships/hyperlink" Target="https://m.edsoo.ru/863fbac2" TargetMode="External"/><Relationship Id="rId58" Type="http://schemas.openxmlformats.org/officeDocument/2006/relationships/hyperlink" Target="https://m.edsoo.ru/8864c3f6" TargetMode="External"/><Relationship Id="rId74" Type="http://schemas.openxmlformats.org/officeDocument/2006/relationships/hyperlink" Target="https://m.edsoo.ru/8864d9f4" TargetMode="External"/><Relationship Id="rId79" Type="http://schemas.openxmlformats.org/officeDocument/2006/relationships/hyperlink" Target="https://m.edsoo.ru/8a18b720" TargetMode="External"/><Relationship Id="rId102" Type="http://schemas.openxmlformats.org/officeDocument/2006/relationships/hyperlink" Target="https://m.edsoo.ru/8a18e722" TargetMode="External"/><Relationship Id="rId123" Type="http://schemas.openxmlformats.org/officeDocument/2006/relationships/hyperlink" Target="https://m.edsoo.ru/8864e44e" TargetMode="External"/><Relationship Id="rId128" Type="http://schemas.openxmlformats.org/officeDocument/2006/relationships/hyperlink" Target="https://m.edsoo.ru/8864ece6" TargetMode="External"/><Relationship Id="rId144" Type="http://schemas.openxmlformats.org/officeDocument/2006/relationships/hyperlink" Target="https://m.edsoo.ru/8a19109e" TargetMode="External"/><Relationship Id="rId149" Type="http://schemas.openxmlformats.org/officeDocument/2006/relationships/hyperlink" Target="https://m.edsoo.ru/8a19223c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8a18cfa8" TargetMode="External"/><Relationship Id="rId95" Type="http://schemas.openxmlformats.org/officeDocument/2006/relationships/hyperlink" Target="https://m.edsoo.ru/8a18d840" TargetMode="External"/><Relationship Id="rId160" Type="http://schemas.openxmlformats.org/officeDocument/2006/relationships/hyperlink" Target="https://m.edsoo.ru/8a19316e" TargetMode="External"/><Relationship Id="rId165" Type="http://schemas.openxmlformats.org/officeDocument/2006/relationships/hyperlink" Target="https://m.edsoo.ru/8a193a06" TargetMode="External"/><Relationship Id="rId181" Type="http://schemas.openxmlformats.org/officeDocument/2006/relationships/hyperlink" Target="https://m.edsoo.ru/8a194d34" TargetMode="External"/><Relationship Id="rId186" Type="http://schemas.openxmlformats.org/officeDocument/2006/relationships/theme" Target="theme/theme1.xml"/><Relationship Id="rId22" Type="http://schemas.openxmlformats.org/officeDocument/2006/relationships/hyperlink" Target="https://m.edsoo.ru/7f41adc0" TargetMode="External"/><Relationship Id="rId27" Type="http://schemas.openxmlformats.org/officeDocument/2006/relationships/hyperlink" Target="https://m.edsoo.ru/7f41adc0" TargetMode="External"/><Relationship Id="rId43" Type="http://schemas.openxmlformats.org/officeDocument/2006/relationships/hyperlink" Target="https://m.edsoo.ru/7f41ac44" TargetMode="External"/><Relationship Id="rId48" Type="http://schemas.openxmlformats.org/officeDocument/2006/relationships/hyperlink" Target="https://m.edsoo.ru/863fa244" TargetMode="External"/><Relationship Id="rId64" Type="http://schemas.openxmlformats.org/officeDocument/2006/relationships/hyperlink" Target="https://m.edsoo.ru/8864cc0c" TargetMode="External"/><Relationship Id="rId69" Type="http://schemas.openxmlformats.org/officeDocument/2006/relationships/hyperlink" Target="https://m.edsoo.ru/8864d418" TargetMode="External"/><Relationship Id="rId113" Type="http://schemas.openxmlformats.org/officeDocument/2006/relationships/hyperlink" Target="https://m.edsoo.ru/8a18fa6e" TargetMode="External"/><Relationship Id="rId118" Type="http://schemas.openxmlformats.org/officeDocument/2006/relationships/hyperlink" Target="https://m.edsoo.ru/8a1901ee" TargetMode="External"/><Relationship Id="rId134" Type="http://schemas.openxmlformats.org/officeDocument/2006/relationships/hyperlink" Target="https://m.edsoo.ru/8864f83a" TargetMode="External"/><Relationship Id="rId139" Type="http://schemas.openxmlformats.org/officeDocument/2006/relationships/hyperlink" Target="https://m.edsoo.ru/8864ff2e" TargetMode="External"/><Relationship Id="rId80" Type="http://schemas.openxmlformats.org/officeDocument/2006/relationships/hyperlink" Target="https://m.edsoo.ru/8a18ba40" TargetMode="External"/><Relationship Id="rId85" Type="http://schemas.openxmlformats.org/officeDocument/2006/relationships/hyperlink" Target="https://m.edsoo.ru/8a18c620" TargetMode="External"/><Relationship Id="rId150" Type="http://schemas.openxmlformats.org/officeDocument/2006/relationships/hyperlink" Target="https://m.edsoo.ru/8a1923b8" TargetMode="External"/><Relationship Id="rId155" Type="http://schemas.openxmlformats.org/officeDocument/2006/relationships/hyperlink" Target="https://m.edsoo.ru/8a192912" TargetMode="External"/><Relationship Id="rId171" Type="http://schemas.openxmlformats.org/officeDocument/2006/relationships/hyperlink" Target="https://m.edsoo.ru/8a1941cc" TargetMode="External"/><Relationship Id="rId176" Type="http://schemas.openxmlformats.org/officeDocument/2006/relationships/hyperlink" Target="https://m.edsoo.ru/8a1947d0" TargetMode="Externa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33" Type="http://schemas.openxmlformats.org/officeDocument/2006/relationships/hyperlink" Target="https://m.edsoo.ru/7f41ac44" TargetMode="External"/><Relationship Id="rId38" Type="http://schemas.openxmlformats.org/officeDocument/2006/relationships/hyperlink" Target="https://m.edsoo.ru/7f41ac44" TargetMode="External"/><Relationship Id="rId59" Type="http://schemas.openxmlformats.org/officeDocument/2006/relationships/hyperlink" Target="https://m.edsoo.ru/8864c536" TargetMode="External"/><Relationship Id="rId103" Type="http://schemas.openxmlformats.org/officeDocument/2006/relationships/hyperlink" Target="https://m.edsoo.ru/8a18e858" TargetMode="External"/><Relationship Id="rId108" Type="http://schemas.openxmlformats.org/officeDocument/2006/relationships/hyperlink" Target="https://m.edsoo.ru/8a18f118" TargetMode="External"/><Relationship Id="rId124" Type="http://schemas.openxmlformats.org/officeDocument/2006/relationships/hyperlink" Target="https://m.edsoo.ru/8864e584" TargetMode="External"/><Relationship Id="rId129" Type="http://schemas.openxmlformats.org/officeDocument/2006/relationships/hyperlink" Target="https://m.edsoo.ru/8864f0a6" TargetMode="External"/><Relationship Id="rId54" Type="http://schemas.openxmlformats.org/officeDocument/2006/relationships/hyperlink" Target="https://m.edsoo.ru/863fc6ca" TargetMode="External"/><Relationship Id="rId70" Type="http://schemas.openxmlformats.org/officeDocument/2006/relationships/hyperlink" Target="https://m.edsoo.ru/8864d562" TargetMode="External"/><Relationship Id="rId75" Type="http://schemas.openxmlformats.org/officeDocument/2006/relationships/hyperlink" Target="https://m.edsoo.ru/8864db0c" TargetMode="External"/><Relationship Id="rId91" Type="http://schemas.openxmlformats.org/officeDocument/2006/relationships/hyperlink" Target="https://m.edsoo.ru/8a18d1d8" TargetMode="External"/><Relationship Id="rId96" Type="http://schemas.openxmlformats.org/officeDocument/2006/relationships/hyperlink" Target="https://m.edsoo.ru/8a18d9e4" TargetMode="External"/><Relationship Id="rId140" Type="http://schemas.openxmlformats.org/officeDocument/2006/relationships/hyperlink" Target="https://m.edsoo.ru/8a190996" TargetMode="External"/><Relationship Id="rId145" Type="http://schemas.openxmlformats.org/officeDocument/2006/relationships/hyperlink" Target="https://m.edsoo.ru/8a1912ce" TargetMode="External"/><Relationship Id="rId161" Type="http://schemas.openxmlformats.org/officeDocument/2006/relationships/hyperlink" Target="https://m.edsoo.ru/8a1933da" TargetMode="External"/><Relationship Id="rId166" Type="http://schemas.openxmlformats.org/officeDocument/2006/relationships/hyperlink" Target="https://m.edsoo.ru/8a193b82" TargetMode="External"/><Relationship Id="rId182" Type="http://schemas.openxmlformats.org/officeDocument/2006/relationships/hyperlink" Target="https://m.edsoo.ru/8a194f5a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m.edsoo.ru/7f418bce" TargetMode="External"/><Relationship Id="rId23" Type="http://schemas.openxmlformats.org/officeDocument/2006/relationships/hyperlink" Target="https://m.edsoo.ru/7f41adc0" TargetMode="External"/><Relationship Id="rId28" Type="http://schemas.openxmlformats.org/officeDocument/2006/relationships/hyperlink" Target="https://m.edsoo.ru/7f41adc0" TargetMode="External"/><Relationship Id="rId49" Type="http://schemas.openxmlformats.org/officeDocument/2006/relationships/hyperlink" Target="https://m.edsoo.ru/863fa6ea" TargetMode="External"/><Relationship Id="rId114" Type="http://schemas.openxmlformats.org/officeDocument/2006/relationships/hyperlink" Target="https://m.edsoo.ru/8a18fbb8" TargetMode="External"/><Relationship Id="rId119" Type="http://schemas.openxmlformats.org/officeDocument/2006/relationships/hyperlink" Target="https://m.edsoo.ru/8a1907f2" TargetMode="External"/><Relationship Id="rId44" Type="http://schemas.openxmlformats.org/officeDocument/2006/relationships/hyperlink" Target="https://m.edsoo.ru/863f8d54" TargetMode="External"/><Relationship Id="rId60" Type="http://schemas.openxmlformats.org/officeDocument/2006/relationships/hyperlink" Target="https://m.edsoo.ru/8864c6d0" TargetMode="External"/><Relationship Id="rId65" Type="http://schemas.openxmlformats.org/officeDocument/2006/relationships/hyperlink" Target="https://m.edsoo.ru/8864cd24" TargetMode="External"/><Relationship Id="rId81" Type="http://schemas.openxmlformats.org/officeDocument/2006/relationships/hyperlink" Target="https://m.edsoo.ru/8a18bbee" TargetMode="External"/><Relationship Id="rId86" Type="http://schemas.openxmlformats.org/officeDocument/2006/relationships/hyperlink" Target="https://m.edsoo.ru/8a18c7ec" TargetMode="External"/><Relationship Id="rId130" Type="http://schemas.openxmlformats.org/officeDocument/2006/relationships/hyperlink" Target="https://m.edsoo.ru/8864f1e6" TargetMode="External"/><Relationship Id="rId135" Type="http://schemas.openxmlformats.org/officeDocument/2006/relationships/hyperlink" Target="https://m.edsoo.ru/8864f9b6" TargetMode="External"/><Relationship Id="rId151" Type="http://schemas.openxmlformats.org/officeDocument/2006/relationships/hyperlink" Target="https://m.edsoo.ru/8a191f12" TargetMode="External"/><Relationship Id="rId156" Type="http://schemas.openxmlformats.org/officeDocument/2006/relationships/hyperlink" Target="https://m.edsoo.ru/8a19278c" TargetMode="External"/><Relationship Id="rId177" Type="http://schemas.openxmlformats.org/officeDocument/2006/relationships/hyperlink" Target="https://m.edsoo.ru/8a1948d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8bce" TargetMode="External"/><Relationship Id="rId172" Type="http://schemas.openxmlformats.org/officeDocument/2006/relationships/hyperlink" Target="https://m.edsoo.ru/8a1942e4" TargetMode="External"/><Relationship Id="rId180" Type="http://schemas.openxmlformats.org/officeDocument/2006/relationships/hyperlink" Target="https://m.edsoo.ru/8a194c1c" TargetMode="External"/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39" Type="http://schemas.openxmlformats.org/officeDocument/2006/relationships/hyperlink" Target="https://m.edsoo.ru/7f41ac44" TargetMode="External"/><Relationship Id="rId109" Type="http://schemas.openxmlformats.org/officeDocument/2006/relationships/hyperlink" Target="https://m.edsoo.ru/8a18f302" TargetMode="External"/><Relationship Id="rId34" Type="http://schemas.openxmlformats.org/officeDocument/2006/relationships/hyperlink" Target="https://m.edsoo.ru/7f41ac44" TargetMode="External"/><Relationship Id="rId50" Type="http://schemas.openxmlformats.org/officeDocument/2006/relationships/hyperlink" Target="https://m.edsoo.ru/863fb748" TargetMode="External"/><Relationship Id="rId55" Type="http://schemas.openxmlformats.org/officeDocument/2006/relationships/hyperlink" Target="https://m.edsoo.ru/8864c086" TargetMode="External"/><Relationship Id="rId76" Type="http://schemas.openxmlformats.org/officeDocument/2006/relationships/hyperlink" Target="https://m.edsoo.ru/8864dc56" TargetMode="External"/><Relationship Id="rId97" Type="http://schemas.openxmlformats.org/officeDocument/2006/relationships/hyperlink" Target="https://m.edsoo.ru/8a18dc14" TargetMode="External"/><Relationship Id="rId104" Type="http://schemas.openxmlformats.org/officeDocument/2006/relationships/hyperlink" Target="https://m.edsoo.ru/8a18e9d4" TargetMode="External"/><Relationship Id="rId120" Type="http://schemas.openxmlformats.org/officeDocument/2006/relationships/hyperlink" Target="https://m.edsoo.ru/8864dff8" TargetMode="External"/><Relationship Id="rId125" Type="http://schemas.openxmlformats.org/officeDocument/2006/relationships/hyperlink" Target="https://m.edsoo.ru/8864e6b0" TargetMode="External"/><Relationship Id="rId141" Type="http://schemas.openxmlformats.org/officeDocument/2006/relationships/hyperlink" Target="https://m.edsoo.ru/8a190b80" TargetMode="External"/><Relationship Id="rId146" Type="http://schemas.openxmlformats.org/officeDocument/2006/relationships/hyperlink" Target="https://m.edsoo.ru/8a191490" TargetMode="External"/><Relationship Id="rId167" Type="http://schemas.openxmlformats.org/officeDocument/2006/relationships/hyperlink" Target="https://m.edsoo.ru/8a193cae" TargetMode="Externa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864d6ac" TargetMode="External"/><Relationship Id="rId92" Type="http://schemas.openxmlformats.org/officeDocument/2006/relationships/hyperlink" Target="https://m.edsoo.ru/8a18d368" TargetMode="External"/><Relationship Id="rId162" Type="http://schemas.openxmlformats.org/officeDocument/2006/relationships/hyperlink" Target="https://m.edsoo.ru/8a193542" TargetMode="External"/><Relationship Id="rId183" Type="http://schemas.openxmlformats.org/officeDocument/2006/relationships/hyperlink" Target="https://m.edsoo.ru/8a1954e6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adc0" TargetMode="External"/><Relationship Id="rId24" Type="http://schemas.openxmlformats.org/officeDocument/2006/relationships/hyperlink" Target="https://m.edsoo.ru/7f41adc0" TargetMode="External"/><Relationship Id="rId40" Type="http://schemas.openxmlformats.org/officeDocument/2006/relationships/hyperlink" Target="https://m.edsoo.ru/7f41ac44" TargetMode="External"/><Relationship Id="rId45" Type="http://schemas.openxmlformats.org/officeDocument/2006/relationships/hyperlink" Target="https://m.edsoo.ru/863f9c68" TargetMode="External"/><Relationship Id="rId66" Type="http://schemas.openxmlformats.org/officeDocument/2006/relationships/hyperlink" Target="https://m.edsoo.ru/8864ce3c" TargetMode="External"/><Relationship Id="rId87" Type="http://schemas.openxmlformats.org/officeDocument/2006/relationships/hyperlink" Target="https://m.edsoo.ru/8a18c97c" TargetMode="External"/><Relationship Id="rId110" Type="http://schemas.openxmlformats.org/officeDocument/2006/relationships/hyperlink" Target="https://m.edsoo.ru/8a18f4b0" TargetMode="External"/><Relationship Id="rId115" Type="http://schemas.openxmlformats.org/officeDocument/2006/relationships/hyperlink" Target="https://m.edsoo.ru/8a18fcf8" TargetMode="External"/><Relationship Id="rId131" Type="http://schemas.openxmlformats.org/officeDocument/2006/relationships/hyperlink" Target="https://m.edsoo.ru/8864f2fe" TargetMode="External"/><Relationship Id="rId136" Type="http://schemas.openxmlformats.org/officeDocument/2006/relationships/hyperlink" Target="https://m.edsoo.ru/8864fb6e" TargetMode="External"/><Relationship Id="rId157" Type="http://schemas.openxmlformats.org/officeDocument/2006/relationships/hyperlink" Target="https://m.edsoo.ru/8a192ad4" TargetMode="External"/><Relationship Id="rId178" Type="http://schemas.openxmlformats.org/officeDocument/2006/relationships/hyperlink" Target="https://m.edsoo.ru/8a194a00" TargetMode="External"/><Relationship Id="rId61" Type="http://schemas.openxmlformats.org/officeDocument/2006/relationships/hyperlink" Target="https://m.edsoo.ru/8864c892" TargetMode="External"/><Relationship Id="rId82" Type="http://schemas.openxmlformats.org/officeDocument/2006/relationships/hyperlink" Target="https://m.edsoo.ru/8a18bd74" TargetMode="External"/><Relationship Id="rId152" Type="http://schemas.openxmlformats.org/officeDocument/2006/relationships/hyperlink" Target="https://m.edsoo.ru/8a1920c0" TargetMode="External"/><Relationship Id="rId173" Type="http://schemas.openxmlformats.org/officeDocument/2006/relationships/hyperlink" Target="https://m.edsoo.ru/8a1943f2" TargetMode="External"/><Relationship Id="rId19" Type="http://schemas.openxmlformats.org/officeDocument/2006/relationships/hyperlink" Target="https://m.edsoo.ru/7f418a34" TargetMode="External"/><Relationship Id="rId14" Type="http://schemas.openxmlformats.org/officeDocument/2006/relationships/hyperlink" Target="https://m.edsoo.ru/7f418bce" TargetMode="External"/><Relationship Id="rId30" Type="http://schemas.openxmlformats.org/officeDocument/2006/relationships/hyperlink" Target="https://m.edsoo.ru/7f41adc0" TargetMode="External"/><Relationship Id="rId35" Type="http://schemas.openxmlformats.org/officeDocument/2006/relationships/hyperlink" Target="https://m.edsoo.ru/7f41ac44" TargetMode="External"/><Relationship Id="rId56" Type="http://schemas.openxmlformats.org/officeDocument/2006/relationships/hyperlink" Target="https://m.edsoo.ru/8864c1a8" TargetMode="External"/><Relationship Id="rId77" Type="http://schemas.openxmlformats.org/officeDocument/2006/relationships/hyperlink" Target="https://m.edsoo.ru/8864dea4" TargetMode="External"/><Relationship Id="rId100" Type="http://schemas.openxmlformats.org/officeDocument/2006/relationships/hyperlink" Target="https://m.edsoo.ru/8a18e16e" TargetMode="External"/><Relationship Id="rId105" Type="http://schemas.openxmlformats.org/officeDocument/2006/relationships/hyperlink" Target="https://m.edsoo.ru/8a18ebc8" TargetMode="External"/><Relationship Id="rId126" Type="http://schemas.openxmlformats.org/officeDocument/2006/relationships/hyperlink" Target="https://m.edsoo.ru/8864e912" TargetMode="External"/><Relationship Id="rId147" Type="http://schemas.openxmlformats.org/officeDocument/2006/relationships/hyperlink" Target="https://m.edsoo.ru/8a191648" TargetMode="External"/><Relationship Id="rId168" Type="http://schemas.openxmlformats.org/officeDocument/2006/relationships/hyperlink" Target="https://m.edsoo.ru/8a193e5c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63fbfcc" TargetMode="External"/><Relationship Id="rId72" Type="http://schemas.openxmlformats.org/officeDocument/2006/relationships/hyperlink" Target="https://m.edsoo.ru/8864d7c4" TargetMode="External"/><Relationship Id="rId93" Type="http://schemas.openxmlformats.org/officeDocument/2006/relationships/hyperlink" Target="https://m.edsoo.ru/8a18d516" TargetMode="External"/><Relationship Id="rId98" Type="http://schemas.openxmlformats.org/officeDocument/2006/relationships/hyperlink" Target="https://m.edsoo.ru/8a18ddc2" TargetMode="External"/><Relationship Id="rId121" Type="http://schemas.openxmlformats.org/officeDocument/2006/relationships/hyperlink" Target="https://m.edsoo.ru/8864e17e" TargetMode="External"/><Relationship Id="rId142" Type="http://schemas.openxmlformats.org/officeDocument/2006/relationships/hyperlink" Target="https://m.edsoo.ru/8a190d10" TargetMode="External"/><Relationship Id="rId163" Type="http://schemas.openxmlformats.org/officeDocument/2006/relationships/hyperlink" Target="https://m.edsoo.ru/8a1936a0" TargetMode="External"/><Relationship Id="rId184" Type="http://schemas.openxmlformats.org/officeDocument/2006/relationships/hyperlink" Target="https://m.edsoo.ru/8a195608" TargetMode="External"/><Relationship Id="rId3" Type="http://schemas.openxmlformats.org/officeDocument/2006/relationships/styles" Target="styles.xml"/><Relationship Id="rId25" Type="http://schemas.openxmlformats.org/officeDocument/2006/relationships/hyperlink" Target="https://m.edsoo.ru/7f41adc0" TargetMode="External"/><Relationship Id="rId46" Type="http://schemas.openxmlformats.org/officeDocument/2006/relationships/hyperlink" Target="https://m.edsoo.ru/863f9380" TargetMode="External"/><Relationship Id="rId67" Type="http://schemas.openxmlformats.org/officeDocument/2006/relationships/hyperlink" Target="https://m.edsoo.ru/8864cf5e" TargetMode="External"/><Relationship Id="rId116" Type="http://schemas.openxmlformats.org/officeDocument/2006/relationships/hyperlink" Target="https://m.edsoo.ru/8a18fe6a" TargetMode="External"/><Relationship Id="rId137" Type="http://schemas.openxmlformats.org/officeDocument/2006/relationships/hyperlink" Target="https://m.edsoo.ru/8864fcea" TargetMode="External"/><Relationship Id="rId158" Type="http://schemas.openxmlformats.org/officeDocument/2006/relationships/hyperlink" Target="https://m.edsoo.ru/8a192c5a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7f41ac44" TargetMode="External"/><Relationship Id="rId62" Type="http://schemas.openxmlformats.org/officeDocument/2006/relationships/hyperlink" Target="https://m.edsoo.ru/8864c9c8" TargetMode="External"/><Relationship Id="rId83" Type="http://schemas.openxmlformats.org/officeDocument/2006/relationships/hyperlink" Target="https://m.edsoo.ru/8a18bef0" TargetMode="External"/><Relationship Id="rId88" Type="http://schemas.openxmlformats.org/officeDocument/2006/relationships/hyperlink" Target="https://m.edsoo.ru/8a18cb0c" TargetMode="External"/><Relationship Id="rId111" Type="http://schemas.openxmlformats.org/officeDocument/2006/relationships/hyperlink" Target="https://m.edsoo.ru/8a18f668" TargetMode="External"/><Relationship Id="rId132" Type="http://schemas.openxmlformats.org/officeDocument/2006/relationships/hyperlink" Target="https://m.edsoo.ru/8864f5d8" TargetMode="External"/><Relationship Id="rId153" Type="http://schemas.openxmlformats.org/officeDocument/2006/relationships/hyperlink" Target="https://m.edsoo.ru/8a1923b8" TargetMode="External"/><Relationship Id="rId174" Type="http://schemas.openxmlformats.org/officeDocument/2006/relationships/hyperlink" Target="https://m.edsoo.ru/8a194500" TargetMode="External"/><Relationship Id="rId179" Type="http://schemas.openxmlformats.org/officeDocument/2006/relationships/hyperlink" Target="https://m.edsoo.ru/8a194b0e" TargetMode="External"/><Relationship Id="rId15" Type="http://schemas.openxmlformats.org/officeDocument/2006/relationships/hyperlink" Target="https://m.edsoo.ru/7f418a34" TargetMode="External"/><Relationship Id="rId36" Type="http://schemas.openxmlformats.org/officeDocument/2006/relationships/hyperlink" Target="https://m.edsoo.ru/7f41ac44" TargetMode="External"/><Relationship Id="rId57" Type="http://schemas.openxmlformats.org/officeDocument/2006/relationships/hyperlink" Target="https://m.edsoo.ru/8864c2c0" TargetMode="External"/><Relationship Id="rId106" Type="http://schemas.openxmlformats.org/officeDocument/2006/relationships/hyperlink" Target="https://m.edsoo.ru/8a18ed6c" TargetMode="External"/><Relationship Id="rId127" Type="http://schemas.openxmlformats.org/officeDocument/2006/relationships/hyperlink" Target="https://m.edsoo.ru/8864eb56" TargetMode="External"/><Relationship Id="rId10" Type="http://schemas.openxmlformats.org/officeDocument/2006/relationships/hyperlink" Target="https://m.edsoo.ru/7f418bce" TargetMode="External"/><Relationship Id="rId31" Type="http://schemas.openxmlformats.org/officeDocument/2006/relationships/hyperlink" Target="https://m.edsoo.ru/7f41adc0" TargetMode="External"/><Relationship Id="rId52" Type="http://schemas.openxmlformats.org/officeDocument/2006/relationships/hyperlink" Target="https://m.edsoo.ru/863fc26a" TargetMode="External"/><Relationship Id="rId73" Type="http://schemas.openxmlformats.org/officeDocument/2006/relationships/hyperlink" Target="https://m.edsoo.ru/8864d8dc" TargetMode="External"/><Relationship Id="rId78" Type="http://schemas.openxmlformats.org/officeDocument/2006/relationships/hyperlink" Target="https://m.edsoo.ru/8a18b356" TargetMode="External"/><Relationship Id="rId94" Type="http://schemas.openxmlformats.org/officeDocument/2006/relationships/hyperlink" Target="https://m.edsoo.ru/8a18d6a6" TargetMode="External"/><Relationship Id="rId99" Type="http://schemas.openxmlformats.org/officeDocument/2006/relationships/hyperlink" Target="https://m.edsoo.ru/8a18dfb6" TargetMode="External"/><Relationship Id="rId101" Type="http://schemas.openxmlformats.org/officeDocument/2006/relationships/hyperlink" Target="https://m.edsoo.ru/8a18e59c" TargetMode="External"/><Relationship Id="rId122" Type="http://schemas.openxmlformats.org/officeDocument/2006/relationships/hyperlink" Target="https://m.edsoo.ru/8864e2dc" TargetMode="External"/><Relationship Id="rId143" Type="http://schemas.openxmlformats.org/officeDocument/2006/relationships/hyperlink" Target="https://m.edsoo.ru/8a190ebe" TargetMode="External"/><Relationship Id="rId148" Type="http://schemas.openxmlformats.org/officeDocument/2006/relationships/hyperlink" Target="https://m.edsoo.ru/8a191cec" TargetMode="External"/><Relationship Id="rId164" Type="http://schemas.openxmlformats.org/officeDocument/2006/relationships/hyperlink" Target="https://m.edsoo.ru/8a193862" TargetMode="External"/><Relationship Id="rId169" Type="http://schemas.openxmlformats.org/officeDocument/2006/relationships/hyperlink" Target="https://m.edsoo.ru/8a193f88" TargetMode="External"/><Relationship Id="rId18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0761A-F5B0-44D2-818B-5D838F426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90</Pages>
  <Words>23775</Words>
  <Characters>135520</Characters>
  <Application>Microsoft Office Word</Application>
  <DocSecurity>0</DocSecurity>
  <Lines>1129</Lines>
  <Paragraphs>317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8</cp:revision>
  <cp:lastPrinted>2025-09-13T18:40:00Z</cp:lastPrinted>
  <dcterms:created xsi:type="dcterms:W3CDTF">2025-09-02T10:15:00Z</dcterms:created>
  <dcterms:modified xsi:type="dcterms:W3CDTF">2025-09-13T18:44:00Z</dcterms:modified>
</cp:coreProperties>
</file>